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Studénka zahájila oslavy města</w:t>
      </w:r>
    </w:p>
    <w:p>
      <w:pPr/>
      <w:r>
        <w:rPr>
          <w:b w:val="1"/>
          <w:bCs w:val="1"/>
        </w:rPr>
        <w:t xml:space="preserve">Po celý týden ve Studénce probíhal multižánrový Týden města. Ten poprvé Sport a kultura pořádala v minulém roce. Protože se osvědčil, rozhodla se jej uspořádat i letos. Jen během prvních čtyř dnů se na pódiu vystřídalo sedm různých účinkujících, spolků nebo interpretů.</w:t>
      </w:r>
    </w:p>
    <w:p>
      <w:pPr/>
      <w:r>
        <w:rPr/>
        <w:t xml:space="preserve">  V pondělí 14. června odstartovaly oslavy města Studénky.  Tentokrát opět v podobě multižánrového hudebního týdne. Po  celých šest dní mohli lidé vidět nejrůznější kapely, zájmové  spolky a zpěváky na louce před zimním stadionem.       </w:t>
      </w:r>
    </w:p>
    <w:p>
      <w:pPr/>
      <w:r>
        <w:rPr>
          <w:b w:val="1"/>
          <w:bCs w:val="1"/>
        </w:rPr>
        <w:t xml:space="preserve">Kamil Krahula,  ředitel SAK Studénka: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Zahajujeme dnešní akci.  Původní týden města jsme již v minulém roce nahradili týdnem  města. Jsem rád, že se akce ujala a proto jsme se rozhodli, že ji  zopakujeme. Jsem rád, že vše může proběhnout bez jakýchkoliv  omezení.“</w:t>
      </w:r>
    </w:p>
    <w:p>
      <w:pPr/>
      <w:r>
        <w:rPr/>
        <w:t xml:space="preserve">První den se  představily místní hudební školy a spolky. Program zahájila  Základní umělecká škola Jana Amose Komenského.    </w:t>
      </w:r>
    </w:p>
    <w:p>
      <w:pPr/>
      <w:r>
        <w:rPr>
          <w:b w:val="1"/>
          <w:bCs w:val="1"/>
        </w:rPr>
        <w:t xml:space="preserve">Jan Tulej, </w:t>
      </w:r>
      <w:r>
        <w:rPr>
          <w:b w:val="1"/>
          <w:bCs w:val="1"/>
        </w:rPr>
        <w:t xml:space="preserve">učitel  Z</w:t>
      </w:r>
      <w:r>
        <w:rPr>
          <w:b w:val="1"/>
          <w:bCs w:val="1"/>
        </w:rPr>
        <w:t xml:space="preserve">UŠ</w:t>
      </w:r>
      <w:r>
        <w:rPr>
          <w:b w:val="1"/>
          <w:bCs w:val="1"/>
        </w:rPr>
        <w:t xml:space="preserve">Jana Amose Komenského</w:t>
      </w:r>
      <w:r>
        <w:rPr>
          <w:b w:val="1"/>
          <w:bCs w:val="1"/>
        </w:rPr>
        <w:t xml:space="preserve">: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Budeme  tady představovat takovou výseč našich žáků, bude tu jazzový  soubor, bubeníci nebo flétnisti. Budeme hrát věci vlastní i  klasické populární.“</w:t>
      </w:r>
    </w:p>
    <w:p>
      <w:pPr/>
      <w:r>
        <w:rPr/>
        <w:t xml:space="preserve">Další dny na pódiu  vystoupil například Motýl band nebo Tamburašský soubor Brač.       </w:t>
      </w:r>
    </w:p>
    <w:p>
      <w:pPr/>
      <w:r>
        <w:rPr>
          <w:b w:val="1"/>
          <w:bCs w:val="1"/>
        </w:rPr>
        <w:t xml:space="preserve">Marcela  Škarupová, členka souboru Brač:</w:t>
      </w:r>
      <w:r>
        <w:rPr>
          <w:i w:val="1"/>
          <w:iCs w:val="1"/>
        </w:rPr>
        <w:t xml:space="preserve"> „</w:t>
      </w:r>
      <w:r>
        <w:rPr>
          <w:i w:val="1"/>
          <w:iCs w:val="1"/>
        </w:rPr>
        <w:t xml:space="preserve">Dnes to bude z  širokého soudku, budeme hrát od lidových písniček až po ty  moderní a budeme hrát asi dvě hodiny.“</w:t>
      </w:r>
    </w:p>
    <w:p>
      <w:pPr/>
      <w:r>
        <w:rPr>
          <w:b w:val="1"/>
          <w:bCs w:val="1"/>
        </w:rPr>
        <w:t xml:space="preserve">Radka Tomášková,  vedoucí kultury SAK Studénka: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První čtyři dny  jsou určeny hlavně místním skupinám a hudebním školám.  </w:t>
      </w:r>
      <w:r>
        <w:rPr>
          <w:i w:val="1"/>
          <w:iCs w:val="1"/>
        </w:rPr>
        <w:t xml:space="preserve">N</w:t>
      </w:r>
      <w:r>
        <w:rPr>
          <w:i w:val="1"/>
          <w:iCs w:val="1"/>
        </w:rPr>
        <w:t xml:space="preserve">ěkteré děti budou na pódiu úplně poprvé.  Čtvrtek je určen dětem a středa zase starší generaci. Je to  proto, aby si opravdu každý přišel na své.“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„Je to tu pěkné,  dobře zpívají, znám je dlouho.“    </w:t>
      </w:r>
    </w:p>
    <w:p>
      <w:pPr/>
      <w:r>
        <w:rPr/>
        <w:t xml:space="preserve">„Je to kousek,  takže pro nás je to výborné.“</w:t>
      </w:r>
    </w:p>
    <w:p>
      <w:pPr/>
      <w:r>
        <w:rPr/>
        <w:t xml:space="preserve">Jen první dny se na  pódiu vystřídalo 7 nejrůznějších spolků a interpretů. Zbytek  Dnů města pak patřil spíše mladší generaci. 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Učitelé si na ZŠ FKT vyměňovali své zkušenosti</w:t>
      </w:r>
    </w:p>
    <w:p>
      <w:pPr/>
      <w:r>
        <w:rPr>
          <w:b w:val="1"/>
          <w:bCs w:val="1"/>
        </w:rPr>
        <w:t xml:space="preserve">Na Základní škole Františka kardinála Tomáška se sešli učitelé a ředitelé při vyhodnocení projektu Pomáháme školám k úspěchu. Jeho hlavní myšlenkou je spolupráce mezi školami, zkvalitňování výuky a sdílení zkušeností.</w:t>
      </w:r>
    </w:p>
    <w:p>
      <w:pPr/>
      <w:r>
        <w:rPr/>
        <w:t xml:space="preserve">  V uplynulém týdnu se sešli učitelé  a ředitelé škol z různých  koutů Moravskoslezského kraje u příležitosti vyhodnocení  projektu Pomáháme školám k úspěchu. Jeho hlavní myšlenkou je  zkvalitňování výuky na školách. Pedagogové si mezi sebou  vyměňují zkušenosti a  zkouší nové metody výuky.       </w:t>
      </w:r>
    </w:p>
    <w:p>
      <w:pPr/>
      <w:r>
        <w:rPr>
          <w:b w:val="1"/>
          <w:bCs w:val="1"/>
        </w:rPr>
        <w:t xml:space="preserve">Milan Stiller,  ředitel ZŠ FKT:</w:t>
      </w:r>
      <w:r>
        <w:rPr>
          <w:i w:val="1"/>
          <w:iCs w:val="1"/>
        </w:rPr>
        <w:t xml:space="preserve">„Smyslem celého projektu je rozvoj  nejenom čtenářské gramotnosti a pisatelství. Chceme aby se žák  učil naplno a s radostí. Vyhodnocování, které se učíme jako  učitelé je hlavním záměrem projektu. Hlavním záměrem je aby  měli </w:t>
      </w:r>
      <w:r>
        <w:rPr>
          <w:i w:val="1"/>
          <w:iCs w:val="1"/>
        </w:rPr>
        <w:t xml:space="preserve">ž</w:t>
      </w:r>
      <w:r>
        <w:rPr>
          <w:i w:val="1"/>
          <w:iCs w:val="1"/>
        </w:rPr>
        <w:t xml:space="preserve">áci v učení smysl, my jako učitelé jim  pomáhali a aby dostali co nejvíc možností se rozvíjet.“</w:t>
      </w:r>
    </w:p>
    <w:p>
      <w:pPr/>
      <w:r>
        <w:rPr>
          <w:b w:val="1"/>
          <w:bCs w:val="1"/>
        </w:rPr>
        <w:t xml:space="preserve">Miloš Šlapal,  člen realizačního týmu:</w:t>
      </w:r>
      <w:r>
        <w:rPr>
          <w:i w:val="1"/>
          <w:iCs w:val="1"/>
        </w:rPr>
        <w:t xml:space="preserve"> „Ta spolupráce spočívá v  tom, že se školy třikrát ročně scházejí na dvou denních  setkáních a také si třikrát do roka otevírají hodiny, kde  učitelé navštěvují třídy a dívají se, jak se žáci učí.“</w:t>
      </w:r>
    </w:p>
    <w:p>
      <w:pPr/>
      <w:r>
        <w:rPr/>
        <w:t xml:space="preserve">Na setkáních  učitelé vyhodnocují výkony, zjišťují co by pomohlo dětem a co  by se mohli společně učit.       </w:t>
      </w:r>
    </w:p>
    <w:p>
      <w:pPr/>
      <w:r>
        <w:rPr>
          <w:b w:val="1"/>
          <w:bCs w:val="1"/>
        </w:rPr>
        <w:t xml:space="preserve">Leoš Sekanina,  ředitel ZŠ Bruntál Okružní:</w:t>
      </w:r>
      <w:r>
        <w:rPr>
          <w:i w:val="1"/>
          <w:iCs w:val="1"/>
        </w:rPr>
        <w:t xml:space="preserve">„Spolupráce škol v rámci  lokální sítě je velmi přínosná, stačí když učitel přijde  do jiné školy, koukne a vidí. Samozřejmě i kritizujeme, tady ale  nemáme co. Odsud čerpáme náměty. Vzájemné sdílení učitelů  a ředitelů nás posouvá.“</w:t>
      </w:r>
    </w:p>
    <w:p>
      <w:pPr/>
      <w:r>
        <w:rPr>
          <w:b w:val="1"/>
          <w:bCs w:val="1"/>
        </w:rPr>
        <w:t xml:space="preserve">Jiřina Hrbáčová,  učitelka ZŠ Háj ve </w:t>
      </w:r>
      <w:r>
        <w:rPr>
          <w:b w:val="1"/>
          <w:bCs w:val="1"/>
        </w:rPr>
        <w:t xml:space="preserve">S</w:t>
      </w:r>
      <w:r>
        <w:rPr>
          <w:b w:val="1"/>
          <w:bCs w:val="1"/>
        </w:rPr>
        <w:t xml:space="preserve">lezsku:</w:t>
      </w:r>
      <w:r>
        <w:rPr>
          <w:i w:val="1"/>
          <w:iCs w:val="1"/>
        </w:rPr>
        <w:t xml:space="preserve">„Přijde mi to  užitečné a přínosné, každá škola je jiná a potýká se s  jinými problémy. Myslím si, že jsme si dobrou inspirací.“</w:t>
      </w:r>
    </w:p>
    <w:p>
      <w:pPr/>
      <w:r>
        <w:rPr>
          <w:b w:val="1"/>
          <w:bCs w:val="1"/>
        </w:rPr>
        <w:t xml:space="preserve">Hana Kroupová,  ředitelka ZŠ Nový svět:</w:t>
      </w:r>
      <w:r>
        <w:rPr>
          <w:i w:val="1"/>
          <w:iCs w:val="1"/>
        </w:rPr>
        <w:t xml:space="preserve">„Určitě nám to přináší  inspiraci a společná setkání nám ukazují jak zkvalitňovat  výuku. Minimálně je to př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jemné setkávání s  kolegy, kteří smýšlí jako my.“</w:t>
      </w:r>
    </w:p>
    <w:p>
      <w:pPr/>
      <w:r>
        <w:rPr>
          <w:b w:val="1"/>
          <w:bCs w:val="1"/>
        </w:rPr>
        <w:t xml:space="preserve">Milan Stiller,  ředitel ZŠ FKT:</w:t>
      </w:r>
      <w:r>
        <w:rPr>
          <w:i w:val="1"/>
          <w:iCs w:val="1"/>
        </w:rPr>
        <w:t xml:space="preserve">„My jako projektová škola máme pod  sebou 10 připojených škol se kterými spolupracujeme. Každá z  nich má svůj školní tým, který se stará o rozvoj těchto  učitelských kompetencí na svých školách.“</w:t>
      </w:r>
    </w:p>
    <w:p>
      <w:pPr/>
      <w:r>
        <w:rPr/>
        <w:t xml:space="preserve">Jednalo se o  vyhodnocení již druhého ročník projektu a dohromady se sjelo na  šedesát učitelů a ředitelů.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Zámek v Nové Horce obsadili starostové</w:t>
      </w:r>
    </w:p>
    <w:p>
      <w:pPr/>
      <w:r>
        <w:rPr>
          <w:b w:val="1"/>
          <w:bCs w:val="1"/>
        </w:rPr>
        <w:t xml:space="preserve">Starostové měst a obcí z Moravskoslezského kraje se sjeli na zámku v Nové Horce při příležitosti slavnostního vyhlášení vítězů soutěže O keramickou popelnici. Soutěž probíhá již přes deset let a města mezi sebou bojují hned v několika kategoriích.</w:t>
      </w:r>
    </w:p>
    <w:p>
      <w:pPr/>
      <w:r>
        <w:rPr/>
        <w:t xml:space="preserve">  Na zámku v Nové Horce ve Studénce proběhl slavnostní ceremoniál  k vyhlášení vítězů O keramickou popelnici. Jedná se o soutěž,  která se věnuje třídění komunálního odpadu. Sjeli se zde  starostové z koutů celého Moravskoslezského kraje. O vyhlášení  cen se postarala Bohumínská rodačka a herečka Tereza Bebarová.       </w:t>
      </w:r>
    </w:p>
    <w:p>
      <w:pPr/>
      <w:r>
        <w:rPr>
          <w:b w:val="1"/>
          <w:bCs w:val="1"/>
        </w:rPr>
        <w:t xml:space="preserve">Jan Krkoška</w:t>
      </w:r>
      <w:r>
        <w:rPr>
          <w:b w:val="1"/>
          <w:bCs w:val="1"/>
        </w:rPr>
        <w:t xml:space="preserve">, náměstek hejtmana MSK Kraje:</w:t>
      </w:r>
      <w:r>
        <w:rPr/>
        <w:t xml:space="preserve"> „Máme tu  za sebou soutěž O keramickou popelnici. Myslím si, že je to  prestižní soutěž primárně pro starosty, starostky a občany  měst. Odpadu máme kolem sebe celou řadu a je třeba jej recyklovat  a třídit. V dnešní době máme systémy, které z recyklovaného  odpadu dokáží udělat něco nového. Železo a plast se dá roztavit a  dále z nich vznikají nové věci.“</w:t>
      </w:r>
    </w:p>
    <w:p>
      <w:pPr/>
      <w:r>
        <w:rPr/>
        <w:t xml:space="preserve">Mezi hlavní  hodnocení soutěže patří výtěžnost papíru, plastu, skla a  kovů. Díky úsilí jednotlivých měst a obcí se počet  vytříděného odpadu na jednoho občana daří snižovat.       </w:t>
      </w:r>
    </w:p>
    <w:p>
      <w:pPr/>
      <w:r>
        <w:rPr>
          <w:b w:val="1"/>
          <w:bCs w:val="1"/>
        </w:rPr>
        <w:t xml:space="preserve">Luďek Bujnošek</w:t>
      </w:r>
      <w:r>
        <w:rPr>
          <w:b w:val="1"/>
          <w:bCs w:val="1"/>
        </w:rPr>
        <w:t xml:space="preserve">, starosta Hukvald</w:t>
      </w:r>
      <w:r>
        <w:rPr/>
        <w:t xml:space="preserve"> 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Tuto  činnost řeší paní místostarostka. Píšeme o třídění do  občasníku a pořád připomínáme že je to důležité.  Rozšiřujeme sběrná místa po obci aby je lidé měli co nejblíže  domu. Od loňského roku máme i sběrný dvůr.“</w:t>
      </w:r>
      <w:r>
        <w:rPr/>
        <w:t xml:space="preserve">    </w:t>
      </w:r>
    </w:p>
    <w:p>
      <w:pPr/>
      <w:r>
        <w:rPr>
          <w:b w:val="1"/>
          <w:bCs w:val="1"/>
        </w:rPr>
        <w:t xml:space="preserve">Pavlína  Stank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yová, </w:t>
      </w:r>
      <w:r>
        <w:rPr>
          <w:b w:val="1"/>
          <w:bCs w:val="1"/>
        </w:rPr>
        <w:t xml:space="preserve">starostka Ostravice </w:t>
      </w:r>
      <w:r>
        <w:rPr/>
        <w:t xml:space="preserve">:  </w:t>
      </w:r>
      <w:r>
        <w:rPr>
          <w:i w:val="1"/>
          <w:iCs w:val="1"/>
        </w:rPr>
        <w:t xml:space="preserve">„V naší obci jsme udělali malou revoluci. Měli jsme 40  velkoobjemových kontejnerů a považovali jsme je za malé skládky.  Moc se kromě sběrného dvora netřídilo. Všude jsme rozmístili  kontejnery jak na papír, na sklo i na plast. Myslím si, že se nám  díky tomu daří lépe třídit.“</w:t>
      </w:r>
    </w:p>
    <w:p>
      <w:pPr/>
      <w:r>
        <w:rPr/>
        <w:t xml:space="preserve">Soutěže  se zúčastnilo všech 300 měst a obcí Moravskoslezského kraje.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17-06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2026-05-16T19:22:00+02:00</dcterms:created>
  <dcterms:modified xsi:type="dcterms:W3CDTF">2026-05-16T19:22:00+02:00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