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Kvůli kůrovci se kácí mnohem méně</w:t>
      </w:r>
    </w:p>
    <w:p>
      <w:pPr/>
      <w:r>
        <w:rPr>
          <w:b w:val="1"/>
          <w:bCs w:val="1"/>
        </w:rPr>
        <w:t xml:space="preserve">Chladnější počasí a dostatek srážek pomáhá lesům v boji s kůrovcem. Během posledních let se kvůli tomuto dřevokaznému broukovi kácí v Městských lesích Opava mnohem méně. Pomáhá také fakt, že se do zdejší lesích vysazují odolnější listnaté stromy.</w:t>
      </w:r>
    </w:p>
    <w:p>
      <w:pPr/>
      <w:r>
        <w:rPr/>
        <w:t xml:space="preserve">Lýkožrout  smrkový je nejčastějším druhem kůrovce v českých lesích.  Každé jaro se rojí.  Larvy klade pod kůru stromů, kde se živí lýkem. To způsobuje  usychání. Letošní chladné jaro a dostatek srážek zbrzdily  vývoj tohoto dřevokazného brouka. Podobné to bylo i v minulých  letech. Díky tomu kůrovcová kalamita v lesích zpomalila.   </w:t>
      </w:r>
    </w:p>
    <w:p>
      <w:pPr/>
      <w:r>
        <w:rPr>
          <w:b w:val="1"/>
          <w:bCs w:val="1"/>
        </w:rPr>
        <w:t xml:space="preserve">Radomír  Drašák, ředitel, Městské lesy Opava: </w:t>
      </w:r>
      <w:r>
        <w:rPr/>
        <w:t xml:space="preserve">„Lesu  to výrazně pomohlo. Nemáme deficit srážek, přírůstky na  dřevinách jsou až okolo metru. Kůrovec je momentálně v  latentním stavu, nevytváří nám škody na porostech.“</w:t>
      </w:r>
    </w:p>
    <w:p>
      <w:pPr/>
      <w:r>
        <w:rPr/>
        <w:t xml:space="preserve">K  tomu přispěl také fakt, že se struktura lesů proměňuje:  zatímco dříve kvůli průmyslovému  využití převládaly lesy  smrkové, které jsou k napadení kůrovcem náchylnější, nyní je  to jinak. Například tady, v Městských lesích Opava, převládají  stromy listnaté, jako buk, dub nebo olše. A to ze 70%.   </w:t>
      </w:r>
    </w:p>
    <w:p>
      <w:pPr/>
      <w:r>
        <w:rPr/>
        <w:t xml:space="preserve">A  tak zde, stejně, jako na jiných místech v Moravskoslezském  kraji, objem vytěženého dřeva, které je napadeno kůrovcem,  klesá.   </w:t>
      </w:r>
    </w:p>
    <w:p>
      <w:pPr/>
      <w:r>
        <w:rPr>
          <w:b w:val="1"/>
          <w:bCs w:val="1"/>
        </w:rPr>
        <w:t xml:space="preserve">Jan  Lubojacký, Výzkumný ústav lesního hospodářství a myslivosti:  </w:t>
      </w:r>
      <w:r>
        <w:rPr/>
        <w:t xml:space="preserve">„Dochází  k setrvalému poklesu objemu vytěženého kůrovcového dříví.  S  tím, že v  uplynulém roce už bylo těženo těžena pouze 1/10 objemu  z roku  2018.“</w:t>
      </w:r>
    </w:p>
    <w:p>
      <w:pPr/>
      <w:r>
        <w:rPr/>
        <w:t xml:space="preserve">Důležité  je, aby strom napadený kůrovcem byl odstraněný z lesa co  nejdříve. Jednak se tím zabrání množení hmyzu a zachová se  také lepší kvalita dřeva.   </w:t>
      </w:r>
    </w:p>
    <w:p>
      <w:pPr/>
      <w:r>
        <w:rPr>
          <w:b w:val="1"/>
          <w:bCs w:val="1"/>
        </w:rPr>
        <w:t xml:space="preserve">Jan  Lubojacký, Výzkumný ústav lesního hospodářství a myslivosti:  </w:t>
      </w:r>
      <w:r>
        <w:rPr/>
        <w:t xml:space="preserve">Pokud  je to dřevy vytěženo včas, krátce po napadení, řekněme do  dvou měsíců, tak  v tom případě vlastnosti toho dřeva jsou změněny minimálně.“</w:t>
      </w:r>
    </w:p>
    <w:p>
      <w:pPr/>
      <w:r>
        <w:rPr/>
        <w:t xml:space="preserve">Neplatí  ovšem, že každý napadený strom uschne. Pokud  má dostatek vody  a pryskyřice, umí se aktivně proti kůrovci  bránit.   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 MŠ křesťanská si připomínaly zvyky a tradice</w:t>
      </w:r>
    </w:p>
    <w:p>
      <w:pPr/>
      <w:r>
        <w:rPr>
          <w:b w:val="1"/>
          <w:bCs w:val="1"/>
        </w:rPr>
        <w:t xml:space="preserve">Mateřská škola křesťanská se spolu se školkami ze Slovenska a Polska zapojila do projektu „Oživme spolu lidové zvyky a tradice“. Děti spolu s učitelkami poznávají církevní i světské zvyklosti, které se v historii prolínaly celým rokem. A některé zůstaly silně zakořeněné také v současnosti. Kromě toho děti porovnávaly rozdílné přístupy v jednotlivých zemích ke stejným svátkům.</w:t>
      </w:r>
    </w:p>
    <w:p>
      <w:pPr/>
      <w:r>
        <w:rPr/>
        <w:t xml:space="preserve">Poprvé  se mateřské školy z Opavy, Bytči a Ratiboře propojily v projektu  Erasmus + na téma rukodělných prací. Nyní si vybraly další  společné téma o zvycích a tradicích. Každá školka mapovala  zvyklosti, které jsou pro jejich kraj typické. Učitelky si je s  dětmi připomínaly během celého roku.    </w:t>
      </w:r>
    </w:p>
    <w:p>
      <w:pPr/>
      <w:r>
        <w:rPr>
          <w:b w:val="1"/>
          <w:bCs w:val="1"/>
        </w:rPr>
        <w:t xml:space="preserve">Eva  Kamasová, MŠ Hurbanova, Bytča, Slovensko: </w:t>
      </w:r>
      <w:r>
        <w:rPr/>
        <w:t xml:space="preserve">„V  předškolním věku, na elementární úrovni, umíme přiblížit  lidové tradice dětem a přes ně je posunout rodičům. Aby tato  doba zpomalila a nezapomněla na tradice předků.“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Rita  Wieczorek, ředitelka, Przedszkole nr 14, Ratiboř, Polsko: </w:t>
      </w:r>
      <w:r>
        <w:rPr/>
        <w:t xml:space="preserve">„Ratiboř  je velké město, kam se mnoho rodin přestěhovalo z nejrůznějších  částí Polska. Mnohé z nich tradice z této oblasti neznají. A  tak jim je ve školce ukazujeme.“</w:t>
      </w:r>
    </w:p>
    <w:p>
      <w:pPr/>
      <w:r>
        <w:rPr/>
        <w:t xml:space="preserve">  Děti  třeba pletly pomlázky, malovaly velikonoční vajíčka, vyráběly  masopustní masky, učiliy se písničky nebo říkadla.   </w:t>
      </w:r>
    </w:p>
    <w:p>
      <w:pPr/>
      <w:r>
        <w:rPr/>
        <w:t xml:space="preserve">  Připomínali  si nejen tradice, které jsou typické pro konkrétní region a zemi,  ale nahlédli také za hranice, k  nejbližším sousedům. Na  Slovensko a do Polska. Zkušenosti obohatily také vzájemné  návštěvy.   </w:t>
      </w:r>
    </w:p>
    <w:p>
      <w:pPr/>
      <w:r>
        <w:rPr>
          <w:b w:val="1"/>
          <w:bCs w:val="1"/>
        </w:rPr>
        <w:t xml:space="preserve">Dagmar  Ullmannová, ředitelka, MŠ křesťanská v Opavě:   „</w:t>
      </w:r>
      <w:r>
        <w:rPr/>
        <w:t xml:space="preserve">Aby  si děti uvědomovaly nejen to, co je u nás, ale co je za hranicemi.  Jaké jsou tam svátky, jak je slaví. A můžeme je také vzájemně  porovnávat v jednotlivých regionech.“</w:t>
      </w:r>
    </w:p>
    <w:p>
      <w:pPr/>
      <w:r>
        <w:rPr/>
        <w:t xml:space="preserve">  Díky  mezinárodnímu propojení se děti předškolního věku  seznámily  také se slovenštinou a polštinou.    </w:t>
      </w:r>
    </w:p>
    <w:p>
      <w:pPr/>
      <w:r>
        <w:rPr/>
        <w:t xml:space="preserve">  V  budoucnu vznikne také publikace, která bude popisovat celý rok  církevních i světských svátků a také srovnání,  jak se  slavily dříve a jak je to dnes. Školky ji budou používat jako  metodický materiál ve výuce.   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Herec Daniel Volný zakořenil ve Slezském divadle</w:t>
      </w:r>
    </w:p>
    <w:p>
      <w:pPr/>
      <w:r>
        <w:rPr>
          <w:b w:val="1"/>
          <w:bCs w:val="1"/>
        </w:rPr>
        <w:t xml:space="preserve">Herec Daniel Volný je na jevišti Slezského divadla nepřehlédnutelný. Stejně dobře dokáže zahrát komickou i zcela vážnou roli. Naposledy exceloval v Gogolově Revizorovi. Na opavské scéně působí už 15 rokem.</w:t>
      </w:r>
    </w:p>
    <w:p>
      <w:pPr/>
      <w:br/>
      <w:r>
        <w:rPr>
          <w:b w:val="1"/>
          <w:bCs w:val="1"/>
        </w:rPr>
        <w:t xml:space="preserve">Kateřina  Geryková, redaktorka TV POLAR: </w:t>
      </w:r>
      <w:r>
        <w:rPr/>
        <w:t xml:space="preserve">Vy  jste profesně naprosto pevně svázaný se Slezským divadlem, kde  hrajete od roku 2008, od svého absolutoria na JAMU. Jak se to stalo  že je vaše sepětí tak těsné?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„Já  jsem se tady narodil, jsem původem Opavák. Po škole, když sem šel  spolužák, tak říkal: ´Tady mají volné místo,. Tak jsem hned  volal tehdejšímu šéfovi. Nastoupil jsem tady. Od té doby přišlo  pár nabídek. Vždycky tady byla nějaká věc, kdy jsem si říkal:  teď zrovna ne,   zrovna ne...  A  teď už se mi nechce vůbec. Teď jsem tady zakořenil, mám děti,  rodinu, učím tady na škole, dělám zastupitele dokonce. Nevím,  jaká nabídka by musela přijít, aby mne zlomila.“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Ztvárnil  jste tady desítky rolí. Dá se o některé říci, že vám  absolutně „sedla“,  že jste třeba ani nemusel příliš  zkoušet, že ta role prostě vycházela z vás?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„Bohužel,  taková, nebyla, že bych něco nemusel zkoušet. Ale taková, která  mi přirostla k srdci, byla role Petra z Příběhů obyčejného  šílenství. Tu hru napsal Petr Zelenka. To bylo zvláštní. On měl  pocti, že potkává lidi, kteří jsou šílení. Nakonec byla  otázka, zda není trochu šílený on."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Na  herecké profesi obdivuji tu fenomenální paměť, se kterou se  musíte naučit obsáhlý text, zapamatovat si, jaké pohyby a  situace jej doprovází.... a po čase zase vše vypustit, aby v  hlavě bylo místo na další divadelní hru.  Jak těžké to pro  vás je?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Samozřejmě,  záleží na autorovi, na překladateli  i na stylu psaní. Něco jde  do hlavy výrazně snadněji, než jiné hry. Ale není to tak  jednoduché, jak to dříve bývávalo.“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Zažil jste někdy na jevišti  situaci s názvem „totální okno“? Nebo že by se vám třeba  popletly texty několika inscenací? A jak z takové šlamastyky  vybruslit?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„Tohle  se mi nestalo. Já většinou tuším, jak ta situace pokračuje.  Takže když nevím, tak si to svými slovy upravím. Ale stalo se  mi, že jsem svou partnerku, v té hře to byla snoubenka, oslovil  jiným jménem. Ale to se stává i v životě. A to pak je větší  problém.“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Mnozí  herci přecházejí na druhou stranu a zkoušejí režii. Neláká  vás to?</w:t>
      </w:r>
    </w:p>
    <w:p>
      <w:pPr/>
      <w:r>
        <w:rPr>
          <w:b w:val="1"/>
          <w:bCs w:val="1"/>
        </w:rPr>
        <w:t xml:space="preserve">Daniel  Volný, herec, Slezské divadlo:  </w:t>
      </w:r>
      <w:r>
        <w:rPr/>
        <w:t xml:space="preserve">„Trochu  režíruji nebo spíš vedu své žáky v dramaťáku během  závěrečných představení. Takže si k tomu trochu čichám. Ale  já mám režii za vznosné povolání. Myslím, že to není nic  jednoduchého. Takže  zatím bych si na to netroufnul, ale časem?  Kdo ví...“</w:t>
      </w:r>
    </w:p>
    <w:p>
      <w:pPr/>
      <w:r>
        <w:rPr>
          <w:b w:val="1"/>
          <w:bCs w:val="1"/>
        </w:rPr>
        <w:t xml:space="preserve">Kateřina  Geryková, redaktorka TV POLAR:  </w:t>
      </w:r>
      <w:r>
        <w:rPr/>
        <w:t xml:space="preserve">Jste  učitelem dramatického oboru na základní umělecké škole.  Poznáte na první pohled mladý talent, který by stál za to  rozvíjet?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„Je  to těžké u dětí. Asi se nedá ještě hovořit o talentu, ale  spíš o bezprostřednosti, které některé děti mají víc a  některé míň. O jakési schopnosti nápodoby, které někdo má  víc a někdo míň. Takže  vyloženě talent, že bych řekl: ty budeš talent. A opravu věkem  by se to vyplnilo,  to bych si netroufl ."</w:t>
      </w:r>
    </w:p>
    <w:p>
      <w:pPr/>
      <w:r>
        <w:rPr>
          <w:b w:val="1"/>
          <w:bCs w:val="1"/>
        </w:rPr>
        <w:t xml:space="preserve">Kateřina  Geryková, redaktorka TV POLAR:  </w:t>
      </w:r>
      <w:r>
        <w:rPr/>
        <w:t xml:space="preserve">  A  tady ještě film. Vyzkoušel jste si některé filmové role.  Ale  přesto zůstáváte divadelním hercem. Je to tak, že film vás  neláká?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„Láká.   Já bych rád točil filmy. Ale tím, že se většinou točí v  Praze, už méně v Brně či Ostravě, tak vzhledem k tomu provozu,  že hraju a učím, tak se moc nestíhám dostat na konkurzy. Takže  postupem času mi přestali psát. Ale já nehážu flintu do žita,  třeba se ještě něco nabídne.“</w:t>
      </w:r>
    </w:p>
    <w:p>
      <w:pPr/>
      <w:br/>
      <w:r>
        <w:rPr>
          <w:b w:val="1"/>
          <w:bCs w:val="1"/>
        </w:rPr>
        <w:t xml:space="preserve">Kateřina Geryková, redaktorka TV POLAR: </w:t>
      </w:r>
      <w:r>
        <w:rPr/>
        <w:t xml:space="preserve">Na  jevišti mám ráda vaše role humorné, naivní a ty, co mají  lehkou nadsázku. Jste i v soukromí bavičem?"</w:t>
      </w:r>
      <w:br/>
      <w:r>
        <w:rPr/>
        <w:t xml:space="preserve">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„Byl  jsem třídním šaškem, ve třídě to jo. Ale jsou i herci, kteří  mají tendenci bavit za každou cenu. Já jsem jezdil s partou herců  na vodu a to bylo hrozný. Předháněli se, kdo řekne lepší vtip  a zábavnější historku. Tak to já jsem jen poslouchal  a bavil  se. Ale určitě mám rád smysl pro humor. Rád se bavím a rád se  směju."</w:t>
      </w:r>
    </w:p>
    <w:p>
      <w:pPr/>
      <w:r>
        <w:rPr>
          <w:b w:val="1"/>
          <w:bCs w:val="1"/>
        </w:rPr>
        <w:t xml:space="preserve">Kateřina Geryková, redaktorka TV POLAR: </w:t>
      </w:r>
      <w:r>
        <w:rPr/>
        <w:t xml:space="preserve"> Máte  nějaké herecké přání, které prozatím zůstalo nesplněno?   </w:t>
      </w:r>
      <w:br/>
      <w:r>
        <w:rPr/>
        <w:t xml:space="preserve">  </w:t>
      </w:r>
    </w:p>
    <w:p>
      <w:pPr/>
      <w:r>
        <w:rPr>
          <w:b w:val="1"/>
          <w:bCs w:val="1"/>
          <w:i w:val="1"/>
          <w:iCs w:val="1"/>
        </w:rPr>
        <w:t xml:space="preserve">Daniel  Volný, herec, Slezské divadlo: </w:t>
      </w:r>
      <w:r>
        <w:rPr/>
        <w:t xml:space="preserve">„Na  divadle se rád nechávám překvapovat. Většinou když se na něco  těším, tak si s tím pak nevím rady, nebo mi to přináší  problémy. Takže už se raději na nic netěším a nechávám se  rád překvapovat. A potom, když to přijde, mám z toho radost. Ta  co se týká filmových rolí, rád bych si v něčem zahrál, třeba  něco většího. To by bylo fajn. Určitě."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2026-01-28T12:03:05+01:00</dcterms:created>
  <dcterms:modified xsi:type="dcterms:W3CDTF">2026-01-28T12:03:05+01:00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