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participativním rozpočtu se sešlo 41 návrhů</w:t>
      </w:r>
    </w:p>
    <w:p>
      <w:pPr/>
      <w:r>
        <w:rPr>
          <w:b w:val="1"/>
          <w:bCs w:val="1"/>
        </w:rPr>
        <w:t xml:space="preserve">S koncem června skončilo i podávání návrhů do participativního rozpočtu pro rok 2022. Letos se na radnici sešlo celkem 41 projektů. Aktuálně procházejí technickou analýzou.</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meditační zóny, ale také třeba velice populární murály,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 a naši obyvatelé je najdou jak na FB, tak na webových stránkách. Samozřejmě budou i venku na náměstí na velkoplošných panelech a určitě se také objeví na slavnostech piva, které budou 28. září a tam samozřejmě všechny zveme nejen z tohoto důvodu.”</w:t>
      </w:r>
    </w:p>
    <w:p>
      <w:pPr/>
      <w:r>
        <w:rPr>
          <w:b w:val="1"/>
          <w:bCs w:val="1"/>
        </w:rPr>
        <w:t xml:space="preserve">Gabriela Gödelová, mluvčí MOb Ostrava-Jih: </w:t>
      </w:r>
      <w:r>
        <w:rPr/>
        <w:t xml:space="preserve">“Všechno, co již vzniklo, nebo vznikne z participativního rozpočtu, to znamená nápady obyvatel Jihu, které zaplatí radnice v rámci jejich realizace, najdou lidé na webových stránkách nasjih.cz. Najdou tam řadu doporučení i na místa, která mohou navštívit právě teď v létě, které je jako stvořené k tomu projít se obvodem, podívat se, co je nového a hlavně si ty záležitosti  ať už jde o zajímavá místa jako je zvonička, kaplička, ale také i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pStyle w:val="Heading1"/>
      </w:pPr>
      <w:r>
        <w:rPr>
          <w:sz w:val="36"/>
          <w:szCs w:val="36"/>
        </w:rPr>
        <w:t xml:space="preserve">Rybníky pod Hurou patřily akci Hurá k rybníkům</w:t>
      </w:r>
    </w:p>
    <w:p>
      <w:pPr/>
      <w:r>
        <w:rPr>
          <w:b w:val="1"/>
          <w:bCs w:val="1"/>
        </w:rPr>
        <w:t xml:space="preserve">Revitalizované rybníky Pod Hurou v Ostravě-Výškovicích zažily první velkou akci s názvem Hurá k rybníkům. Uspořádala ji radnice spolu s rybáři a zahrádkáři a nabídla pohodové odpoledne plné zábavy.</w:t>
      </w:r>
    </w:p>
    <w:p>
      <w:pPr/>
      <w:r>
        <w:rPr/>
        <w:t xml:space="preserve">V Ostravě Jihu letos na jaře skončila revitalizace rybníků v blízkosti Drůbeží ulice ve Výškovicích. Zanedbaný areál se spoustou přerostlé a letité zeleně se změnil v relaxační místo s novým molem, chodníčky, mobiliářem a naučnými cedulemi. Pozvánkou k návštěve rybníků byla akce Hurá na rybníky.</w:t>
      </w:r>
    </w:p>
    <w:p>
      <w:pPr/>
      <w:r>
        <w:rPr>
          <w:b w:val="1"/>
          <w:bCs w:val="1"/>
        </w:rPr>
        <w:t xml:space="preserve">Martin Bednář (ANO), starosta MOb Ostrava-Jih: </w:t>
      </w:r>
      <w:r>
        <w:rPr/>
        <w:t xml:space="preserve">“Pro každé město je důležitá spolková činnost a tady dlouhodobě působí Český svaz zahrádkářský, který v tomto termínu konal vždycky Anenskou zábavu a my u příležitosti revitalizace rybníků, jsme se dohodli jak s nimi, tak  s Českým rybářským svazem na této dnešní akci Hurá k rybníkům. Je tady zábava pro děti, dobré občerstvení, za chvilku začne hrát kapela a věříme, že to je další hezké místo na Jihu, kde se budou lidé nejen dnes, ale i na podobných akcích dobře bavit.”</w:t>
      </w:r>
    </w:p>
    <w:p>
      <w:pPr/>
      <w:r>
        <w:rPr/>
        <w:t xml:space="preserve">Pro děti byla připravena spousta soutěží. Mohly si zkusit například vylovit rybu z rybníku. Musely ji ale pustit zpátky.</w:t>
      </w:r>
    </w:p>
    <w:p>
      <w:pPr/>
      <w:r>
        <w:rPr>
          <w:b w:val="1"/>
          <w:bCs w:val="1"/>
        </w:rPr>
        <w:t xml:space="preserve">Václav Sklenář, předseda Českého rybářského svazu Ostrava: </w:t>
      </w:r>
      <w:r>
        <w:rPr/>
        <w:t xml:space="preserve">“S šetrností jim to vždycky odepne ty ryby z háčků zkušený vedoucí z kroužku. Takže ta ryba by neměla dostat nějakou újmu s tím, že by se poškodila, že by uhynula. Jinak si myslím, že ta akce celkem ty malé děti zajímá, protože vidíte sama, že ty pruty z rukou nepustí.”</w:t>
      </w:r>
    </w:p>
    <w:p>
      <w:pPr/>
      <w:r>
        <w:rPr>
          <w:b w:val="1"/>
          <w:bCs w:val="1"/>
        </w:rPr>
        <w:t xml:space="preserve">Gabriela Gödelová, mluvčí MOb Ostrava-Jih: </w:t>
      </w:r>
      <w:r>
        <w:rPr/>
        <w:t xml:space="preserve">“Pro všechny návštěvníky, kteří dneska přišli, je připravena nejenom zábava, ale také povídání o rybnících ve spolupráci s naším přítomným hastrmanem. Ale také určitě řada dárků ať už při soutěžích, nebo třeba jen pro radost podobně jako tihle kapříci, za které moc děkujeme paní z rybářského svazu, která je upekla.”</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 </w:t>
      </w:r>
    </w:p>
    <w:p>
      <w:pPr/>
      <w:r>
        <w:rPr>
          <w:b w:val="1"/>
          <w:bCs w:val="1"/>
        </w:rPr>
        <w:t xml:space="preserve">Václav Sklenář, předseda Českého rybářského svazu Ostrava: </w:t>
      </w:r>
      <w:r>
        <w:rPr/>
        <w:t xml:space="preserve">“Připravili jsme pro širokou veřejnost makrely, máme opékané špekáčky, máme pivo, máme limonády. Pro děti jsme připravili program na poznávání ryb, omalovánky.”</w:t>
      </w:r>
    </w:p>
    <w:p>
      <w:pPr/>
      <w:r>
        <w:rPr>
          <w:b w:val="1"/>
          <w:bCs w:val="1"/>
        </w:rPr>
        <w:t xml:space="preserve">Lubomír Mišun, předseda, Základní organizace ČZS: </w:t>
      </w:r>
      <w:r>
        <w:rPr/>
        <w:t xml:space="preserve">“Máme tady pro lidi grilované klobásy a občerstvení, které je běžné. To znamená pro děti oplatky a jiné drobnosti, pak máme langoše dobré, palačinky dobré, pivo dobré. Dvakrát, třikrát do roka se udělá nějaká akce podobná té dnešní. Pak děláme na Václava a případně dětský den.”</w:t>
      </w:r>
    </w:p>
    <w:p>
      <w:pPr/>
      <w:r>
        <w:rPr/>
        <w:t xml:space="preserve">Areál rybníků pod Hurou je otevřený nonstop a jeho součástí je i nové dětské hřiště.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2026-01-02T12:45:12+01:00</dcterms:created>
  <dcterms:modified xsi:type="dcterms:W3CDTF">2026-01-02T12:45:12+01:00</dcterms:modified>
</cp:coreProperties>
</file>

<file path=docProps/custom.xml><?xml version="1.0" encoding="utf-8"?>
<Properties xmlns="http://schemas.openxmlformats.org/officeDocument/2006/custom-properties" xmlns:vt="http://schemas.openxmlformats.org/officeDocument/2006/docPropsVTypes"/>
</file>