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 Vsi vyrůstá nový park U Boříka</w:t>
      </w:r>
    </w:p>
    <w:p>
      <w:pPr/>
      <w:r>
        <w:rPr>
          <w:b w:val="1"/>
          <w:bCs w:val="1"/>
        </w:rPr>
        <w:t xml:space="preserve">Ostrava je zelené město o čemž svědčí i velké množství parků napříč všemi obvody. Stále navíc vznikají nové a před nedávnem začala realizace dalšího takového projektu. V Nové vsi chtějí vybudovat náves, jaká tam kdysi bývala a vrátit tak do této části města život.</w:t>
      </w:r>
    </w:p>
    <w:p>
      <w:pPr/>
      <w:r>
        <w:rPr/>
        <w:t xml:space="preserve">Až do roku 1983, kdy byla vybudována ulice 28. října přes Svinovské mosty, projížděla městským obvodem Ostrava-Nová Ves tramvaj po ulici U Boříka. V okolí známé pivnice, kde byla zastávka, pak bylo jakési centrum obce s obchůdky. Po přemístění tramvajové trati ruch opadal a dnes je tam pusto, což se ale brzy změní. Vzniká totiž nová náves.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"Stavíme zde park park a chceme revitalizovat a vrátit nebo spíš vybudovat centrum obce kolem pivnice U Boříka tak, abychom navázali na to, co tady v minulosti bylo."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„Na další ze zcela nových nebo revitalizovaných městských parků se již brzy mohou těšit občané v  Nové Vsi. Park se bude rozprostírat mezi jižní a severní částí obce Nová Ves, které od sebe  v minulosti oddělil násep komunikace 28. října. Koncepčně je rozdělen do více funkčních celků,  kdy ty hlavní představuje jakási nová ‚náves‘ na souběhu cest a v blízkosti průchodu do severní  části obce. Bude to jakýsi sjednocující prvek Nové Vsi, tedy místo, které poslouží k přirozenému  setkávání.“</w:t>
      </w:r>
    </w:p>
    <w:p>
      <w:pPr/>
      <w:r>
        <w:rPr/>
        <w:t xml:space="preserve">Park vyrůstá v rámci projektů na revitalizace a budování městské zeleně. V minulosti už byly revitalizovány břehy Ostravice, Farská zahrada, park ve Svinově či Prokešovo náměstí. Pro Novou Ves bude park začátkem přestavby celé lokality. 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"Vidíte už nějaké chodníky, na kterých bude inline dráha, odpočinkové lavičky, přírodní amfiteátr, cvičební prvky nebo třeba skluzavka. Prostě to bude takové místo, kde by se lidé mohli potkávat a kde bude život. Budou tady letní kina, oslavy, rozsvěcení vánočního stromku apod." </w:t>
      </w:r>
    </w:p>
    <w:p>
      <w:pPr/>
      <w:r>
        <w:rPr/>
        <w:t xml:space="preserve">Park by měl být dokončen na přelomu roku. Náklad jsou přibližně 17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instalaci Muralu nad Bazaly vrcholí</w:t>
      </w:r>
    </w:p>
    <w:p>
      <w:pPr/>
      <w:r>
        <w:rPr>
          <w:b w:val="1"/>
          <w:bCs w:val="1"/>
        </w:rPr>
        <w:t xml:space="preserve">Vítěz architektonické soutěže na Mural Bazaly je znám a v těchto dnech vrcholí přípravy na instalaci díla. Z jedenácti návrhů dostal nejvíce hlasů výtvor Jana Lörincze, který mapuje historii města od velkého třesku až po současnost. Autor chce na malbu využít stavební odpad a uhelný prach.</w:t>
      </w:r>
    </w:p>
    <w:p>
      <w:pPr/>
      <w:r>
        <w:rPr/>
        <w:t xml:space="preserve">Vše začíná prvotním výkopem, který odkazuje na stoletou historii Baníku Ostrava a teprve potom následuje velký třesk a vznik života...takto pojal své vítězné dílo Jan "Bogy" Lörincz, jeden z 11 uchazečů v umělecké soutěži na ztvárnění historie Ostravy a celého kraje. Mural ozdobí 1000 čtverečních metrů opěrné zdi nad stadionem Bazaly.</w:t>
      </w:r>
    </w:p>
    <w:p>
      <w:pPr/>
      <w:r>
        <w:rPr>
          <w:b w:val="1"/>
          <w:bCs w:val="1"/>
        </w:rPr>
        <w:t xml:space="preserve">Jan Lorincz, autor vítězného návrhu: </w:t>
      </w:r>
      <w:r>
        <w:rPr/>
        <w:t xml:space="preserve">"Bral jsem to spíš z hlediska dlouhých časových úseků. Je tam velký třesk, jsou tam usazeniny, nález uhlí, Ostrava jako magnet, který přitahuje lidi za prací a takhle jsem uvažoval." </w:t>
      </w:r>
    </w:p>
    <w:p>
      <w:pPr/>
      <w:r>
        <w:rPr/>
        <w:t xml:space="preserve">Na vítězný návrh bude navíc využito pigmentu, který bude vytvořen ze stavební suti a uhelného prachu z okolí Bazalů. V těchto dnech už vrcholí přípravy. Zeď musí být vyčištěna, opravena a naimpregnována. </w:t>
      </w:r>
    </w:p>
    <w:p>
      <w:pPr/>
      <w:r>
        <w:rPr>
          <w:b w:val="1"/>
          <w:bCs w:val="1"/>
        </w:rPr>
        <w:t xml:space="preserve">Zuzana Bajgarová, členka poroty, náměstkyně primátora Ostravy: </w:t>
      </w:r>
      <w:r>
        <w:rPr/>
        <w:t xml:space="preserve">„Děkujeme za všechny návrhy, které se sešly, představovaly skutečně pestrou škálu možností, od  velmi názorných až po ryze symbolické, avšak nápadité a odvážné. Porota i přizvaní odborníci je  všechny řádně posoudili, a nakonec jednomyslně vybrali návrh, který je i příběhem našeho města  a ohodnotili jej jako vysoce osobitý a originální výtvarný počin. Věřím, že zaujme kolemjdoucí či  jedoucí nejen napoprvé, ale naopak dlouhodobě."</w:t>
      </w:r>
    </w:p>
    <w:p>
      <w:pPr/>
      <w:r>
        <w:rPr>
          <w:b w:val="1"/>
          <w:bCs w:val="1"/>
        </w:rPr>
        <w:t xml:space="preserve">Jakub Unucka, člen poroty, náměstek hejtmana MS kraje:</w:t>
      </w:r>
      <w:r>
        <w:rPr/>
        <w:t xml:space="preserve"> „Původním záměrem byla kombinace malby a popínavých či převislých rostlin z horní hrany stěny, ale po několika neúspěšných pokusech se musíme spokojit  jen s malbou. Moc si přeji, aby veřejnost výsledný a netradiční návrh přijmula a zeď se tak stala  novou turistickou atrakcí našeho kraje.“</w:t>
      </w:r>
    </w:p>
    <w:p>
      <w:pPr/>
      <w:r>
        <w:rPr/>
        <w:t xml:space="preserve">Samotnou malbu začne umělec tvořit v srpnu a do září by mělo být hotovo. V Ostravě už se plánuje vznik dalšího muralu u zastávky Dřevoprodej v Hrabůvce a vhodným místem je i plocha pro tento druh umění je i náměstí Jurije Gagarina ve Slezské Ostravě.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dá na vědeckou knihovnu 150 milionů korun</w:t>
      </w:r>
    </w:p>
    <w:p>
      <w:pPr/>
      <w:r>
        <w:rPr>
          <w:b w:val="1"/>
          <w:bCs w:val="1"/>
        </w:rPr>
        <w:t xml:space="preserve">Ostrava přispěje na projekt vědecké knihovny 150 miliony korun. Naplní tím memorandum roku 2018, kdy se zavázalo společně s Moravskoslezským krajem a ministerstvem kultury ke společnému postupu.</w:t>
      </w:r>
    </w:p>
    <w:p>
      <w:pPr/>
      <w:r>
        <w:rPr/>
        <w:t xml:space="preserve">Projekt Černá kostka, tedy nová vědecká knihovna v Ostravě, spěje k realizaci. Už samozřejmě ani zdaleka nepůjde jen o knihovnu, ale o moderní vzdělávací instituci, centrum digitalizace, vědy a inovací. Ostrava nyní naplnila memorandum s krajem a státem a zastupitelé schválili na její výstavbu dotaci 150 milionů kč.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„Velmi vítáme, že ke své realizaci konečně spěje dlouho odkládaný projekt nové Moravskoslezské  vědecké knihovny, a ta po mnoha desetiletích opustí své provizorní a jen málo důstojné prostory.  Připomeňme, že původní návrh architektů Kuby a Pilaře vzešlý z architektonické soutěže pochází  až z roku 2004. Svým pojetím je stále nadčasový, jakkoliv musel být s ohledem na vývoj  technologií i knihovnictví významně přepracován. Věřím, že nová knihovna jako centrum  vzdělanosti a digitalizace bude mít přesah mimo Ostravu i samotný kraj, napojí se na další  evropská centra a zařadí se mezi TOP knihovny Evropy. Finanční příspěvek města k realizaci této  stavby je podporou kultury a vzdělanosti v celém našem regionu."</w:t>
      </w:r>
    </w:p>
    <w:p>
      <w:pPr/>
      <w:r>
        <w:rPr/>
        <w:t xml:space="preserve">Kromě digitalizace aktuálního knihovnického fondu budou v Černé kostce zpřístupněny také digitalizované dokumenty a artefakty  regionálních knihoven, muzeí a galerií v kraji. knihovna bude také vyvíjet a aplikovat inovace v oblasti knihovnictví a smart technologií.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„Moravskoslezský kraj trpí odlivem mladých mozků. Aby to změnil, musí mladým vzdělaným  lidem nabídnout dostatečně lákavé životní a pracovní podmínky. Černá kostka – centrum  digitalizace, vědy a inovací, jako atraktivní místo, kde by se studenti a zástupci firem mohli  setkávat a diskutovat o odborných profesních tématech, by k tomu mohla pomoci. Je to velmi  nákladná stavba. Takže díky za 150milionový příspěvek města Ostravy."</w:t>
      </w:r>
    </w:p>
    <w:p>
      <w:pPr/>
      <w:r>
        <w:rPr/>
        <w:t xml:space="preserve">Celkové předpokládané náklady na realizaci projektu jsou 2 miliardy korun a výstavba je plánována  v letech 2023–2027.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2025-12-31T21:25:41+01:00</dcterms:created>
  <dcterms:modified xsi:type="dcterms:W3CDTF">2025-12-31T21:25:41+01:00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