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Lokalita kolem jatek získává novou podobu</w:t>
      </w:r>
    </w:p>
    <w:p>
      <w:pPr/>
      <w:r>
        <w:rPr>
          <w:b w:val="1"/>
          <w:bCs w:val="1"/>
        </w:rPr>
        <w:t xml:space="preserve">Jistě jste už zaznamenali, že centrum Ostravy se v posledních letech mění a vylepšuje. Opravují a staví se domy, zkrášluje se veřejný prostor. Nyní se proměňuje také okolí zrekonstruovaných jatek. Kromě zeleně a parku vzniká i nové propojení mezi ulicemi Janáčkova a Stodolní.</w:t>
      </w:r>
    </w:p>
    <w:p>
      <w:pPr/>
      <w:r>
        <w:rPr/>
        <w:t xml:space="preserve">V centru Ostravy vzniká nová městská čtvrť. Vévodí ji nedávno zrekonstruovaná historická budova jatek. V loňském roce byl dokončen bytový dům Janáčkova, chystá se výstavba komplexu Rezidence Stodolní a změnami prochází i veřejný prostor v okolí těchto budov. Důležitou součástí změn je i prodloužení Masné ulice.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"Dostavěný úsek ulice  Masné bude vizuálně podoben ulici Stodolní, na kterou naváže. V komunikaci a u parkovacích stání  budou položeny žulové kostky, v chodnících pak žulové desky a betonová zámková dlažba na  cyklostezce."</w:t>
      </w:r>
    </w:p>
    <w:p>
      <w:pPr/>
      <w:r>
        <w:rPr/>
        <w:t xml:space="preserve">Ulice bude obousměrná s provozem omezeným na 30km/h. Investor multifunkčního komplexu Rezidence Stodolní už také ve spolupráci s městem dokončil koncept okolí bloku domů. To by mělo navazovat a doplňovat park budovaný kolem Jatek. </w:t>
      </w:r>
    </w:p>
    <w:p>
      <w:pPr/>
      <w:r>
        <w:rPr>
          <w:b w:val="1"/>
          <w:bCs w:val="1"/>
        </w:rPr>
        <w:t xml:space="preserve">Barbora Markechová, ředitelka společnosti Bogle Architects:</w:t>
      </w:r>
      <w:r>
        <w:rPr/>
        <w:t xml:space="preserve"> "Rozlehlá zeleň galerie se v našem  návrhu rozpadá na menší ostrůvky a zajímavý koncept zelené dlažební spáry smazává hranice  mezi pochozím a zeleným povrchem. Spolu s nepravidelným rozložením stromů tak navozujeme  pocit ‚Městského lesa,‘ který poskytuje stín, útulné zóny pro odpočinek i hravý vodní prvek pro  horké letní dny.“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„Po vydání stavebního povolení v těchto dnech zahajujeme další ze série projektů jejichž cílem je  dotvořit nový městský blok v okolí rekonstruovaných městských jatek. Prodloužená ulice Masná  nám vytváří nejen nové propojení, ale také prostor pro budoucí dostavbu bytových domů  navazujících na novostavbu na rohu ulice Janáčkovy, kterou jsme dokončili v loňském roce.  Celkově tak do konce tohoto roku budeme mít stabilizovanou strukturu území a budeme se moci  zabývat jeho dostavbou."</w:t>
      </w:r>
    </w:p>
    <w:p>
      <w:pPr/>
      <w:r>
        <w:rPr/>
        <w:t xml:space="preserve">Další změny pak čekají bývalý objekt Bauhausu, který je na konci životnosti, a přilehlé parkoviště. Celá lokalita bude řešena komplexně architektonickou soutěží.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investuje do sportu přes 160 milionů</w:t>
      </w:r>
    </w:p>
    <w:p>
      <w:pPr/>
      <w:r>
        <w:rPr>
          <w:b w:val="1"/>
          <w:bCs w:val="1"/>
        </w:rPr>
        <w:t xml:space="preserve">Ostrava je městem sportu a dlouhodobě to dokazují nejen kluby svými výsledky v rámci různých soutěží, ale dobře to dokládají i obrovské členské základny jednotlivých sportů. Město proto každý rok sport vydatně podporuje.</w:t>
      </w:r>
    </w:p>
    <w:p>
      <w:pPr/>
      <w:r>
        <w:rPr/>
        <w:t xml:space="preserve">Ostrava chce do sportu v příštím roce investovat 160 milionů korun. Sport podporuje dlouhodobě a těmito penězi investice vrací na úroveň před covidem. Celkem jsou vyhlášeny  4 dotační tituly: podpora významných ostravských klubů, podpora tělovýchovy a sportu, významné sportovní akce a podpora sportovní infrastruktury.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"Celková alokace na všechny dotační tituly je 160 milionů korun. Je to předběžná alokace, protože se to bude vyplácet na následující rok a už to bude rozhodnutí nového zastupitelstva."</w:t>
      </w:r>
    </w:p>
    <w:p>
      <w:pPr/>
      <w:r>
        <w:rPr/>
        <w:t xml:space="preserve">Město ale ještě navíc podpoří několik top sportovních akcí, jako je například Zlatá tretra nebo beach volejbalový turnaj světové série. Ostrava ale podporuje jak velké, tak malé kluby i sporty.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"Rozhodně nechce šetřit na výdajích na sport. Je to důležitá součást mozaiky, která tady je dlouhodobě vytvářena. Navíc, v té post covidové době došlo k tomu, že se některé skupiny lidí přestaly hýbat." </w:t>
      </w:r>
    </w:p>
    <w:p>
      <w:pPr/>
      <w:r>
        <w:rPr/>
        <w:t xml:space="preserve">Příjem žádostí v rámci dotačních programů bude probíhat od 16. do 30. září prostřednictvím elektronického formuláře. Ostrava také připravila semináře, kde se mohou kluby o možnostech financování dozvědět více.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zločiny budou upozorňovat kamery automaticky</w:t>
      </w:r>
    </w:p>
    <w:p>
      <w:pPr/>
      <w:r>
        <w:rPr>
          <w:b w:val="1"/>
          <w:bCs w:val="1"/>
        </w:rPr>
        <w:t xml:space="preserve">Zloději a lupiči by se měli Ostravě začít obloukem vyhýbat. Město totiž instaluje speciální inteligentní kamerový systém, který je schopen automaticky rozpoznat páchání trestného činu a upozorní strážníka, který obsluhuje dohledové stanoviště. Ten pak bleskově vyšle na místo policisty.</w:t>
      </w:r>
    </w:p>
    <w:p>
      <w:pPr/>
      <w:r>
        <w:rPr/>
        <w:t xml:space="preserve">Bezpečnost v ulicích je jistě nejdůležitějším posláním městské policie. V Ostravě strážníkům významně pomáhá kamerový systém, na který dohlíží na 10 dohledových místech vyškolení operátoři. Kamer je v ulicích města více než 900.  Městská policie ale neustále vylepšuje svou práci a novinkou je inteligentní kamerový systém, který sám hledá přestupce zákona.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o nějakém zavádění nových moderních technologií, které dokáží nahradit činnost člověka, nějaký pokročilý kamerový systém. Bez přehánění si myslím, že městská policie je jedním z klíčových prvků bezpečnosti ve městě Ostrava.</w:t>
      </w:r>
    </w:p>
    <w:p>
      <w:pPr/>
      <w:r>
        <w:rPr/>
        <w:t xml:space="preserve">Inteligentní kamerový systém je schopen  rozpoznat například podezřelý pohyb na parkovišti, sprejera, rvačku nebo i osobu, která usnula na lavičce. Upozorní strážníky i na člověka, který se podezřele dlouho zdržuje na jednom místě. Systém se bude na některých místech kombinovat i s detektory hluku.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"Čidla budou umístěna do problémových lokalit. Do softwaru se dá nahrát zvuk, který nás zajímá, tzn. třesk skla, střelba a pod. Systém bude propojen s kamerami." </w:t>
      </w:r>
    </w:p>
    <w:p>
      <w:pPr/>
      <w:r>
        <w:rPr/>
        <w:t xml:space="preserve">Moderní technologie umožňují už i rozpoznávání obličejů. S využitím tohoto systému ostravská MP zatím  nepočítá. Inteligentní kamery se v těchto dnech teprve testují.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provozovatele sdílených kol na 2 roky</w:t>
      </w:r>
    </w:p>
    <w:p>
      <w:pPr/>
      <w:r>
        <w:rPr>
          <w:b w:val="1"/>
          <w:bCs w:val="1"/>
        </w:rPr>
        <w:t xml:space="preserve">Sdílená kola jsou v Ostravě velmi oblíbená. V letošním roce skončí smlouva se současným provozovatelem společností Nextbike a tak město hledá dodavatele bikesharingu na další období.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2026-03-24T21:27:11+01:00</dcterms:created>
  <dcterms:modified xsi:type="dcterms:W3CDTF">2026-03-24T21:27:11+01:00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