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bývalého dolu Gabriela se konal festival POHO den</w:t>
      </w:r>
    </w:p>
    <w:p>
      <w:pPr/>
      <w:r>
        <w:rPr>
          <w:b w:val="1"/>
          <w:bCs w:val="1"/>
        </w:rPr>
        <w:t xml:space="preserve">U bývalého dolu Gabriela se konal 2. ročník festivalu POHO den. Pro návštěvníky byla připravena gastro zóna, místní spolky a organizace připravili pestré aktivity a nechyběl ani bohatý program na pódiu.</w:t>
      </w:r>
    </w:p>
    <w:p>
      <w:pPr/>
      <w:r>
        <w:rPr/>
        <w:t xml:space="preserve">Bývalý důl Gabriela ožil o víkendu velkým festivalem POHO den 2022. Konal se podruhé, první ročník zorganizovali pořadatelé loni v areálu bývalého dolu Barbora.</w:t>
      </w:r>
      <w:br/>
    </w:p>
    <w:p>
      <w:pPr/>
      <w:r>
        <w:rPr>
          <w:b w:val="1"/>
          <w:bCs w:val="1"/>
        </w:rPr>
        <w:t xml:space="preserve">Petr Birklen, vedoucí programu POHO 2030: </w:t>
      </w:r>
      <w:r>
        <w:rPr/>
        <w:t xml:space="preserve">“POHO den je vlastně akce, která má lépe představit program POHO 2030 lidem, kteří tady žijí.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lidé mohou přispět na ten útulek.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w:t>
      </w:r>
    </w:p>
    <w:p>
      <w:pPr/>
      <w:br/>
      <w:r>
        <w:rPr/>
        <w:t xml:space="preserve">Po celou dobu konání festivalu se konaly nejrůznější ukázky, například zásah policie proti agresivnímu podnapilému muži a program byl připraven i na pódiu. Lidé se mohli pobavit například u Talkshow Honzy Dědka a konal se i koncert Májováku.</w:t>
      </w:r>
    </w:p>
    <w:p>
      <w:pPr/>
      <w:r>
        <w:rPr>
          <w:b w:val="1"/>
          <w:bCs w:val="1"/>
        </w:rPr>
        <w:t xml:space="preserve">Jan Tabášek, vedoucí marketingu:</w:t>
      </w:r>
      <w:r>
        <w:rPr/>
        <w:t xml:space="preserve"> "Lidé mohou také pendlovat a dojít k šikmému kostelu, který je otevřený Je tam i zóna hasičů a projít si můžou šikmý kostel. Je i pendlující doprava mezi parkovištěm ČSA a samotným dolem Gabriela, lidé mohou zaparkovat u dolu ČSA a také autobus pendlující mezi starou Karvinou a starou Orlovou."</w:t>
      </w:r>
    </w:p>
    <w:p>
      <w:pPr/>
      <w:br/>
      <w:r>
        <w:rPr/>
        <w:t xml:space="preserve">Na dole Gabriela by měla být proměna v rámci programu POHO 2030 nejvýraznější.</w:t>
      </w:r>
      <w:br/>
    </w:p>
    <w:p>
      <w:pPr/>
      <w:br/>
      <w:r>
        <w:rPr>
          <w:b w:val="1"/>
          <w:bCs w:val="1"/>
        </w:rPr>
        <w:t xml:space="preserve">Petr Birklen, vedoucí programu POHO 2030: </w:t>
      </w:r>
      <w:r>
        <w:rPr/>
        <w:t xml:space="preserve">“Ten projekt se má jmenovat POHO park, je to zase odkaz na ten náš projekt POHO. Chceme propojit šikmý kostel, aby tady vznikla přirozená osa, bylo vidět z areálu na šikmý kostel a lidé mohli tímto způsobem putovat a seznamovat se v krajině pomocí různých prvků, ale i programu, který bude trvale v rámci toho dolu s tím, jak to tady fungovalo, ale jak si představujeme budoucnost toho území. My teď usilujeme o to, aby pozemky i ta budova byly převedeny z podniku Diamo na kraj. To je krok č.1. Pak tady chceme provozovat tu fázi 0, což je postupné oživování, že tu budeme dělat akce, aby lidé navnímali, že se to tu mění, že tu začíná nějaká nová etapa a start je kompletní rekonstrukce toho objektu, kde vznikne návštěvnické centrum, bude to vstupní brána do celé oblasti, kde lidé dostanou informace o tom, co se tady děje, kam se vypravit a co se bude dít do budoucna. Samozřejmě po té formální stránce je tam řada překážek, nebude to lehká cesta, ale nevidíme důvod, proč by se to nemohlo podařit Ten projekt je hodnocen kladně i z pozice poskytovatelů dotací, těšíme se, že se to podaří."</w:t>
      </w:r>
    </w:p>
    <w:p>
      <w:pPr/>
      <w:br/>
    </w:p>
    <w:p>
      <w:pPr/>
      <w:r>
        <w:rPr/>
        <w:t xml:space="preserve">Projekty, které by pomohly tuto zónu oživit, budou financovány převážně z Fondu spravedlivé transformace.</w:t>
      </w:r>
    </w:p>
    <w:p>
      <w:pPr/>
      <w:r>
        <w:rPr>
          <w:b w:val="1"/>
          <w:bCs w:val="1"/>
        </w:rPr>
        <w:t xml:space="preserve">Petr Birklen, vedoucí programu POHO 2030: </w:t>
      </w:r>
      <w:r>
        <w:rPr/>
        <w:t xml:space="preserve">“Tam máme ten projekt přihlášený, pokud se ta výzva na podzim otevře, tak bychom ho rádi přihlásili, už by měla být dokončena studie proveditelnosti, budeme vědět, jak to bude vypadat, kolik to bude stát, kolik bude stát provoz, jaký bude program, v té době informujeme i veřejnost o tom všem."</w:t>
      </w:r>
    </w:p>
    <w:p>
      <w:pPr/>
      <w:r>
        <w:rPr/>
        <w:t xml:space="preserve">V rámci POHO dne 2022 program probíhal i ve staré Orlové a připraveny byly v neděli i komentované prohlídky.</w:t>
      </w:r>
      <w:br/>
    </w:p>
    <w:p>
      <w:pPr/>
      <w:r>
        <w:rPr/>
        <w:t xml:space="preserve">---</w:t>
      </w:r>
    </w:p>
    <w:p>
      <w:pPr>
        <w:pStyle w:val="Heading1"/>
      </w:pPr>
      <w:r>
        <w:rPr>
          <w:sz w:val="36"/>
          <w:szCs w:val="36"/>
        </w:rPr>
        <w:t xml:space="preserve">V Karviné se děti rozloučily s prázdninami</w:t>
      </w:r>
    </w:p>
    <w:p>
      <w:pPr/>
      <w:r>
        <w:rPr>
          <w:b w:val="1"/>
          <w:bCs w:val="1"/>
        </w:rPr>
        <w:t xml:space="preserve">Na Masarykově náměstí se děti společně se svými rodiči a prarodiči rozloučili s prázdninami prostřednictvím indiánského kabaretu a také společným hraním s Bořkem stavitelem. večer nechyběl ani muzikálový koktejl.</w:t>
      </w:r>
    </w:p>
    <w:p>
      <w:pPr/>
      <w:r>
        <w:rPr/>
        <w:t xml:space="preserve">Masarykovo náměstí patřilo v pátek odpoledne hlavně dětem různého věku. Prostřednictvím akce nazvané Rozloučení s prázdninami se mohli nejdříve pobavit v indiánském kabaretu.Ten si pro malé návštěvníky připravila divadelní společnost Kač-Kač z Ostravy.</w:t>
      </w:r>
      <w:br/>
    </w:p>
    <w:p>
      <w:pPr/>
      <w:r>
        <w:rPr>
          <w:b w:val="1"/>
          <w:bCs w:val="1"/>
        </w:rPr>
        <w:t xml:space="preserve">Zdeněk Kačor, vystupující z divadla Kač-Kač:</w:t>
      </w:r>
      <w:r>
        <w:rPr/>
        <w:t xml:space="preserve"> "My jsme si pro děti připravili zábavný pořad na indiánské téma, chtěli jsme je zabavit, ale hlavně, chtěli jsme je zavést k pokladu a o ten tady celou dobu šlo. my jsme si zpívali, hráli, říkali indiánské příběhy, zpívali jsme s dětmi o zvířátkách a potom jsme jim dali prostor, aby mohli získat cestu k indiánskému pokladu, museli splnit tři soutěžní úkoly, cvičili, pak jsme vylosovali dvě družstva a ta se propracovala k zlatému pokladu.” </w:t>
      </w:r>
    </w:p>
    <w:p>
      <w:pPr/>
      <w:r>
        <w:rPr>
          <w:b w:val="1"/>
          <w:bCs w:val="1"/>
        </w:rPr>
        <w:t xml:space="preserve">Andrea Mrkvová, vystupující z divadla Kač-Kač:</w:t>
      </w:r>
      <w:r>
        <w:rPr/>
        <w:t xml:space="preserve"> "Atmosféra byla úžasná, děti se bavily, musely chodit po stopách indiánů, skákat do kruhu a střílet šípem."</w:t>
      </w:r>
    </w:p>
    <w:p>
      <w:pPr/>
      <w:r>
        <w:rPr/>
        <w:t xml:space="preserve">Indiány a kovboje po dvou hodinách  vystřídal dětmi oblíbený Bořek stavitel a jeho velká kamarádka Týna.</w:t>
      </w:r>
    </w:p>
    <w:p>
      <w:pPr/>
      <w:r>
        <w:rPr>
          <w:b w:val="1"/>
          <w:bCs w:val="1"/>
        </w:rPr>
        <w:t xml:space="preserve"> Monika Adamcová, představitelka Týny z pohádky Bořek stavitel: </w:t>
      </w:r>
      <w:r>
        <w:rPr/>
        <w:t xml:space="preserve">"Dneska jsme přijeli s dětmi si hlavně hrát a užít si krásné odpoledne. Bořkovo stavebnictví je o tom, že se něco staví a tvoří a dneska budou děti s Bořkem stavět zdi, domečky, vysoké věže, různé prolézačky, tobogány."</w:t>
      </w:r>
    </w:p>
    <w:p>
      <w:pPr/>
      <w:r>
        <w:rPr/>
        <w:t xml:space="preserve">Bořkovi mohly děti pomáhat, všechno stavěli společně z velkých molitanových kostek. </w:t>
      </w:r>
    </w:p>
    <w:p>
      <w:pPr/>
      <w:r>
        <w:rPr>
          <w:b w:val="1"/>
          <w:bCs w:val="1"/>
        </w:rPr>
        <w:t xml:space="preserve">anketa: návštěvníci akce</w:t>
      </w:r>
      <w:r>
        <w:rPr/>
        <w:t xml:space="preserve">: "Mě to tady hodně baví." "Je to nejlepší atrakce, na které jsem kdy byl. Když jsem byl malý, tak jsem se u babičky hodně koukal na Bořka." "Je to super, hodně atrakcí, fakt super."</w:t>
      </w:r>
    </w:p>
    <w:p>
      <w:pPr/>
      <w:r>
        <w:rPr/>
        <w:t xml:space="preserve">Program večer ukončil  koktejl muzikálových písní. Akce byla součástí projektu Kultura v plném proudu, který společně s městem podpořila i Nadace OKD</w:t>
      </w:r>
    </w:p>
    <w:p>
      <w:pPr/>
      <w:r>
        <w:rPr/>
        <w:t xml:space="preserve">---</w:t>
      </w:r>
    </w:p>
    <w:p>
      <w:pPr>
        <w:pStyle w:val="Heading1"/>
      </w:pPr>
      <w:r>
        <w:rPr>
          <w:sz w:val="36"/>
          <w:szCs w:val="36"/>
        </w:rPr>
        <w:t xml:space="preserve">Karviná cup 2022</w:t>
      </w:r>
    </w:p>
    <w:p>
      <w:pPr/>
      <w:r>
        <w:rPr>
          <w:b w:val="1"/>
          <w:bCs w:val="1"/>
        </w:rPr>
        <w:t xml:space="preserve">Poslední srpnový víkend se v Karviné konal velký mezinárodní házenkářský turnaj Karviná cup kategorie U16 a  U18. Na palubovce měli diváci možnost vidět dorosteneckou házenou špičkové úrovně z České a Slovenské republiky a také Polska.</w:t>
      </w:r>
    </w:p>
    <w:p>
      <w:pPr/>
      <w:r>
        <w:rPr/>
        <w:t xml:space="preserve">Slavnostním nástupem a přivítáním týmů házenkářů začal v Karviné 6. ročník obnoveného čtyřdenního mezinárodního turnaje Karviná cup 2022. Hrálo se v kategoriích U16  a U18. Jde o jeden z největších turnajů v republice.</w:t>
      </w:r>
      <w:br/>
    </w:p>
    <w:p>
      <w:pPr/>
      <w:r>
        <w:rPr>
          <w:b w:val="1"/>
          <w:bCs w:val="1"/>
        </w:rPr>
        <w:t xml:space="preserve">Jan Sobol, trenér HCB Karviná, kategorie U16</w:t>
      </w:r>
      <w:r>
        <w:rPr/>
        <w:t xml:space="preserve">: "Se účastní polské, slovenské a české mužstva. Kdysi to bylo pro všechny kategorie, dnes to zůstalo u U16 a U18,  mladší a starší dorost."</w:t>
      </w:r>
    </w:p>
    <w:p>
      <w:pPr/>
      <w:r>
        <w:rPr/>
        <w:t xml:space="preserve">Na palubovce si zahrálo celkem 13 týmů. Hrálo se od čtvrtku do neděle od rána do večera, každý zápas se hrál 2x 25 minut. Vy právě sledujete utkání starších dorostenců domácích s Lovosicemi. Skončilo prohrou Karviné.</w:t>
      </w:r>
    </w:p>
    <w:p>
      <w:pPr/>
      <w:r>
        <w:rPr>
          <w:b w:val="1"/>
          <w:bCs w:val="1"/>
        </w:rPr>
        <w:t xml:space="preserve">Ondřej Krawczuk, hráč HCB Karviná, kategorie U18: "</w:t>
      </w:r>
      <w:r>
        <w:rPr/>
        <w:t xml:space="preserve">Lovosice hrály dobře, mohlo to skončit vyrovnaně, kdybychom proměňovali šance, to se nám bohužel nepovedlo, ještě není nic ztraceného, včera jsme remizovali, dnes prohráli, ale ještě můžeme zabojovat."</w:t>
      </w:r>
      <w:br/>
    </w:p>
    <w:p>
      <w:pPr/>
      <w:r>
        <w:rPr/>
        <w:t xml:space="preserve">Prohrou pro karvinské hráče skončilo i utkání mladších dorostenců se soupeři z Povážské Bystrice. Tento tým jezdí do Karviné pravidelně.</w:t>
      </w:r>
    </w:p>
    <w:p>
      <w:pPr/>
      <w:r>
        <w:rPr>
          <w:b w:val="1"/>
          <w:bCs w:val="1"/>
        </w:rPr>
        <w:t xml:space="preserve">Marián Buday, trenér MŠK hádzanársky oddiel Považská Bystrica: "</w:t>
      </w:r>
      <w:r>
        <w:rPr/>
        <w:t xml:space="preserve">Připravovali jsme se v domácích podmínkách, šestitýdenní příprava proběhla kondiční, zatím jsme neměli žádný přípravný zápas až tady, uvidíme."</w:t>
      </w:r>
    </w:p>
    <w:p>
      <w:pPr/>
      <w:r>
        <w:rPr/>
        <w:t xml:space="preserve">V kategorii  U16 se nejlépe na turnaji dařilo týmu z Lovosic, karvinští skončili pátí. V kategorii U18 vyhrál tým Tatran Prešov, Karviné patřilo čtvrté místo.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2026-03-02T23:14:59+01:00</dcterms:created>
  <dcterms:modified xsi:type="dcterms:W3CDTF">2026-03-02T23:14:59+01:00</dcterms:modified>
</cp:coreProperties>
</file>

<file path=docProps/custom.xml><?xml version="1.0" encoding="utf-8"?>
<Properties xmlns="http://schemas.openxmlformats.org/officeDocument/2006/custom-properties" xmlns:vt="http://schemas.openxmlformats.org/officeDocument/2006/docPropsVTypes"/>
</file>