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Venkovní výstava o historii kamenné věže na Pradědu</w:t>
      </w:r>
    </w:p>
    <w:p>
      <w:pPr/>
      <w:r>
        <w:rPr>
          <w:b w:val="1"/>
          <w:bCs w:val="1"/>
        </w:rPr>
        <w:t xml:space="preserve">Letos uplynulo právě 110 let od dokončení stavby bývalé kamenné věže na nejvyšší moravské hoře Pradědu.  Přestože neměla příliš dlouhý život, za 47 let vzniklo plno obrazů, pohlednic a fotografií. Ty připomíná venkovní výstava na Fügnerově ulici.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7-10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2026-05-17T19:37:23+02:00</dcterms:created>
  <dcterms:modified xsi:type="dcterms:W3CDTF">2026-05-17T19:37:23+02:00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