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informace ze školního prostředí vám přináší magazín TV Polar Studuj u nás. Ten zahájíme Dnem otevřených dveří na SPŠ, OA a JŠ Frýdek-Místek. Navštívíme Veletrh povolání v Opavě a nakonec se dozvíme, kdo bude renovovat historický parní stroj.</w:t>
      </w:r>
    </w:p>
    <w:p>
      <w:pPr/>
      <w:r>
        <w:rPr>
          <w:b w:val="1"/>
          <w:bCs w:val="1"/>
        </w:rPr>
        <w:t xml:space="preserve">Den otevřených dveří na SPŠ, OA a JŠ Frýdek-Místek</w:t>
      </w:r>
    </w:p>
    <w:p>
      <w:pPr/>
      <w:r>
        <w:rPr/>
        <w:t xml:space="preserve">SPŠ, OA a JŠ ve Frýdku-Místku jsou vlastně tři různé školy v jednom. A tři v jednom byl také název akce, kterou ve Frýdku-Místku uspořádali.</w:t>
      </w:r>
    </w:p>
    <w:p>
      <w:pPr/>
      <w:r>
        <w:rPr>
          <w:b w:val="1"/>
          <w:bCs w:val="1"/>
        </w:rPr>
        <w:t xml:space="preserve">Martin Tobiáš, ředitel SPŠ, OA a JŠ Frýdek-Místek:</w:t>
      </w:r>
      <w:r>
        <w:rPr/>
        <w:t xml:space="preserve"> „Dnes na naší škole probíhají tři akce. Jednak je to Den otevřených dveří pro veřejnost, poté akce v projektu Studentský startup pro 21. století, který nám podpořila dánská nadace, a třetí akcí je prezentace spolupráce s Púchovskou školou, která je žadatelem o projekt v rámci přeshraniční spolupráce.“ </w:t>
      </w:r>
    </w:p>
    <w:p>
      <w:pPr/>
      <w:r>
        <w:rPr/>
        <w:t xml:space="preserve">Přeshraniční spolupráci si pochvaluje i střední škola z Púchova.</w:t>
      </w:r>
    </w:p>
    <w:p>
      <w:pPr/>
      <w:r>
        <w:rPr>
          <w:b w:val="1"/>
          <w:bCs w:val="1"/>
        </w:rPr>
        <w:t xml:space="preserve">Lenka Jancíková, ředitelka Spojené školy Púchov: </w:t>
      </w:r>
      <w:r>
        <w:rPr/>
        <w:t xml:space="preserve">„My už s Frýdkem-Místkem spolupracujeme několik let. Místní škola se věnuje osobnostnímu rozvoji, a to se nám moc líbilo. Postupně jsme zjistili, že osudy našich škol jsou podobné a ze spolupráce těžíme my i oni.“</w:t>
      </w:r>
    </w:p>
    <w:p>
      <w:pPr/>
      <w:r>
        <w:rPr/>
        <w:t xml:space="preserve">Škola prezentovala nejrůznější úspěšné projekty.</w:t>
      </w:r>
    </w:p>
    <w:p>
      <w:pPr/>
      <w:r>
        <w:rPr>
          <w:b w:val="1"/>
          <w:bCs w:val="1"/>
        </w:rPr>
        <w:t xml:space="preserve">Čestmír Suchoň, učitel odborných předmětů: </w:t>
      </w:r>
      <w:r>
        <w:rPr/>
        <w:t xml:space="preserve">„Toto je projekt, kterého se účastní čtyři země Evropy – ČR, Rakousko, Belgie a Norsko. Vyráběli jsme Sterlingův motor, který prostřednictvím dynama vyrobí elektrický proud.“</w:t>
      </w:r>
    </w:p>
    <w:p>
      <w:pPr/>
      <w:r>
        <w:rPr/>
        <w:t xml:space="preserve">V rámci Dne otevřených dveří se představila také Obchodní akademie.</w:t>
      </w:r>
    </w:p>
    <w:p>
      <w:pPr/>
      <w:r>
        <w:rPr>
          <w:b w:val="1"/>
          <w:bCs w:val="1"/>
        </w:rPr>
        <w:t xml:space="preserve">Tamara Fajkusová, zástupkyně ředitele SPŠ, OA a JŠ Frýdek-Místek:</w:t>
      </w:r>
      <w:r>
        <w:rPr/>
        <w:t xml:space="preserve"> „Máme tady tři obory – Veřejnosprávní činnost, Ekonomické lyceum a Obchodní akademii. Veřejnosprávní činnost je tady už čtvrtým rokem, takže poprvé nám letos budou studenti tohoto oboru maturovat. Věříme, že tento obor bude dál úspěšný. Všechny tři obory jsme letos naplnily na maximum.“</w:t>
      </w:r>
    </w:p>
    <w:p>
      <w:pPr/>
      <w:r>
        <w:rPr/>
        <w:t xml:space="preserve">Studenti frýdecko-místecké školy pak prezentovali mimo jiné i zahraniční stáže v rámci programu Erasmus+.</w:t>
      </w:r>
    </w:p>
    <w:p>
      <w:pPr/>
      <w:r>
        <w:rPr>
          <w:b w:val="1"/>
          <w:bCs w:val="1"/>
        </w:rPr>
        <w:t xml:space="preserve">Markéta Polášková, studentka:</w:t>
      </w:r>
      <w:r>
        <w:rPr/>
        <w:t xml:space="preserve"> „Já jsem na této škole strašně spokojená, je to super škola a připravuje mě dobře do života. Byli jsme například na Eurocampu, kde jsem si zlepšila jazyk a poznala nové lidi. Já jsem byla v Německu, kamarádi byli na Maltě a ve Španělsku.“</w:t>
      </w:r>
    </w:p>
    <w:p>
      <w:pPr/>
      <w:r>
        <w:rPr/>
        <w:t xml:space="preserve">Možnosti jsou na spojené frýdeckomístecké škole obrovské, v plánu jsou další mezinárodní projekty a studijní pobyty v zahraničí.</w:t>
      </w:r>
    </w:p>
    <w:p>
      <w:pPr/>
      <w:r>
        <w:rPr/>
        <w:t xml:space="preserve">Po jakých profesích je na trhu práce poptávka? Které povolání je perspektivní? A která škola nabízí potřebnou kvalifikaci? Na tyto otázky dal odpověď Veletrh povolání. Určený byl především žákům, posledních ročníků základních škol, kteří vstupem na střední školu rozhodnou o své budoucí profesi.</w:t>
      </w:r>
    </w:p>
    <w:p>
      <w:pPr/>
      <w:r>
        <w:rPr>
          <w:b w:val="1"/>
          <w:bCs w:val="1"/>
        </w:rPr>
        <w:t xml:space="preserve">Veletrh povolání v Opavě</w:t>
      </w:r>
    </w:p>
    <w:p>
      <w:pPr/>
      <w:r>
        <w:rPr/>
        <w:t xml:space="preserve">Stovky žáků posledních ročníků základních škol, často i se svými rodiči mířily do víceúčelové haly v opavských městských sadech. Během dvou dnů se tady představili zástupci firem i středních škol v regionu. A mohli tak pomoci při rozhodování, jakou školu a profesi si mají žáci 9. tříd zvolit.</w:t>
      </w:r>
    </w:p>
    <w:p>
      <w:pPr/>
      <w:r>
        <w:rPr>
          <w:b w:val="1"/>
          <w:bCs w:val="1"/>
        </w:rPr>
        <w:t xml:space="preserve">Petra Ballová, ředitelka, Úřad práce Opava:</w:t>
      </w:r>
      <w:r>
        <w:rPr/>
        <w:t xml:space="preserve"> „Je třeba dítěti ukázat cestu k trhu práce. Protože pokud si vyber obor, který jho bude bavit a současně je uplatnitelný, tak je to vlastně prevence nezaměstnanosti.“</w:t>
      </w:r>
    </w:p>
    <w:p>
      <w:pPr/>
      <w:r>
        <w:rPr/>
        <w:t xml:space="preserve">Veletrh povolání měl za cíl představit profese, které jsou v 300 000 regionu Opavska, který je zaměřený převážně na strojírenský a farmaceutický průmysl, potřebné. Střední školy upozorňovaly na své studijní obory. Zároveň se tady prezentovaly firmy, které práci nabízejí.</w:t>
      </w:r>
    </w:p>
    <w:p>
      <w:pPr/>
      <w:r>
        <w:rPr>
          <w:b w:val="1"/>
          <w:bCs w:val="1"/>
        </w:rPr>
        <w:t xml:space="preserve">Walo Hinterberger, OHK Opava:</w:t>
      </w:r>
      <w:r>
        <w:rPr/>
        <w:t xml:space="preserve"> Je tady je spousta významných zaměstnavatelů, kteří nabízí pracovní příležitosti. Takže za nimi nemusí zájemci někam do Prahy, do Brna, kamkoliv.“</w:t>
      </w:r>
    </w:p>
    <w:p>
      <w:pPr/>
      <w:r>
        <w:rPr/>
        <w:t xml:space="preserve">Právě problém stěhování mladých lidí za prací do jiných regionů způsobuje nedostatek pracovní síly na Opavsku. Dlouhodobě na trhu práce chybí stavařské profese. Vůbec studium všech řemesel zůstává v posledních letech na okraji zájmu. K nedostatku uchazečů o tradiční řemeslná povolání pak přibývá nedostatek kvalifikovaných uchazečů o moderní profese.</w:t>
      </w:r>
    </w:p>
    <w:p>
      <w:pPr/>
      <w:r>
        <w:rPr>
          <w:b w:val="1"/>
          <w:bCs w:val="1"/>
        </w:rPr>
        <w:t xml:space="preserve">Lukáš Pavelek, předseda dozorčí rady, OHK Opava:</w:t>
      </w:r>
      <w:r>
        <w:rPr/>
        <w:t xml:space="preserve"> „Hodně se nyní řeší fotovoltaické elektrárny, hodně se řeší nabíjení elektromobilu. To jsou poměrně nové a vysoce specializované profese, po kterých tady bude pořád velký hlad.“</w:t>
      </w:r>
    </w:p>
    <w:p>
      <w:pPr/>
      <w:r>
        <w:rPr/>
        <w:t xml:space="preserve">Veletrh povolání doplnily také přednášky s odborníky na kariérové poradenství. Se zájemci mluvili také psychologové či odborníci na trh práce. Tyto informace mohou být důležité při výběru budoucí profese, respektive střední školy. Prvním krokem k rozhodování by mělo být zohlednění výsledků ve škole a také zájmů.</w:t>
      </w:r>
    </w:p>
    <w:p>
      <w:pPr/>
      <w:r>
        <w:rPr>
          <w:b w:val="1"/>
          <w:bCs w:val="1"/>
        </w:rPr>
        <w:t xml:space="preserve">Dorota Madziová, kariérní poradkyně:</w:t>
      </w:r>
      <w:r>
        <w:rPr/>
        <w:t xml:space="preserve"> „Pak se podívat na možnosti dojíždění, na prostředí pro učení, přístup k učení.“</w:t>
      </w:r>
    </w:p>
    <w:p>
      <w:pPr/>
      <w:r>
        <w:rPr/>
        <w:t xml:space="preserve">V současné době je nezaměstnanost na Opavsku nízká a během letošního roku kolísala kolem tří procent. Nicméně v souvislosti se současnou krizí se bude nejspíš zvyšovat. Volba profese, po které je na trhu práce poptávka, zřejmě bude ještě důležitější než dosud.</w:t>
      </w:r>
    </w:p>
    <w:p>
      <w:pPr/>
      <w:r>
        <w:rPr>
          <w:b w:val="1"/>
          <w:bCs w:val="1"/>
        </w:rPr>
        <w:t xml:space="preserve">Studenti SPŠ Ostrava - Vítkovice repasují historický stroj</w:t>
      </w:r>
    </w:p>
    <w:p>
      <w:pPr/>
      <w:r>
        <w:rPr/>
        <w:t xml:space="preserve">Žáci SPŠ v Ostravě – Vítkovicích mají před sebou velkou výzvu. Budou rekonstruovat historický parní stroj z počátku minulého století. Pomůže jim to zvládnout všechny základní činnosti potřebné ve strojírenství.</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w:t>
      </w:r>
      <w:r>
        <w:rPr/>
        <w:t xml:space="preserve"> „Po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w:t>
      </w:r>
      <w:r>
        <w:rPr/>
        <w:t xml:space="preserve"> „Tento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t xml:space="preserve">Máme dostudováno. Mějte se co nejlépe a příště zase sledujte školní magazín Studuj u nás.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2026-02-21T21:29:57+01:00</dcterms:created>
  <dcterms:modified xsi:type="dcterms:W3CDTF">2026-02-21T21:29:57+01:00</dcterms:modified>
</cp:coreProperties>
</file>

<file path=docProps/custom.xml><?xml version="1.0" encoding="utf-8"?>
<Properties xmlns="http://schemas.openxmlformats.org/officeDocument/2006/custom-properties" xmlns:vt="http://schemas.openxmlformats.org/officeDocument/2006/docPropsVTypes"/>
</file>