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Sokolnické lovy na Sovinci</w:t>
      </w:r>
    </w:p>
    <w:p>
      <w:pPr/>
      <w:r>
        <w:rPr>
          <w:b w:val="1"/>
          <w:bCs w:val="1"/>
        </w:rPr>
        <w:t xml:space="preserve">Sokolnické lovy jsou každoročně poslední velkou akcí sezóny na hradě Sovinci. Bylo tomu tak i letos a po celý víkend se na hrad sjížděly stovky návštěvníků, aby si užily zajímavý program, pro Sovinec typický. V hlavní roli totiž byli dravci a sovy.</w:t>
      </w:r>
    </w:p>
    <w:p>
      <w:pPr/>
      <w:r>
        <w:rPr/>
        <w:t xml:space="preserve"> Návštěvníky na hradě přivítala již v pátek pravá středověká mlha.</w:t>
      </w:r>
    </w:p>
    <w:p>
      <w:pPr/>
      <w:r>
        <w:rPr>
          <w:b w:val="1"/>
          <w:bCs w:val="1"/>
        </w:rPr>
        <w:t xml:space="preserve">Zdenek Zedek, uvaděč: </w:t>
      </w:r>
      <w:r>
        <w:rPr/>
        <w:t xml:space="preserve">„Mimo mlhu tady máme celodenní program a na pátém hradním nádvoří šermíři, sokolníci, kejklíř a artista Slávek Načunajev.“  </w:t>
      </w:r>
    </w:p>
    <w:p>
      <w:pPr/>
      <w:r>
        <w:rPr>
          <w:b w:val="1"/>
          <w:bCs w:val="1"/>
        </w:rPr>
        <w:t xml:space="preserve">Monty, sokolník:</w:t>
      </w:r>
      <w:r>
        <w:rPr/>
        <w:t xml:space="preserve"> „Máme tady dravce a sovy, takže máme tady sovy pálené, máme tady Výra velkého, kterého tady teď můžete vidět, stálici takovou, Káču, což je Káně lesní, potom tady máme raroha , poštolku."</w:t>
      </w:r>
    </w:p>
    <w:p>
      <w:pPr/>
      <w:r>
        <w:rPr/>
        <w:t xml:space="preserve"> Na Sovinci nešlo jen o přehlídku dravců. Návštěvníci mohli zažít také sokolnickou práci.</w:t>
      </w:r>
    </w:p>
    <w:p>
      <w:pPr/>
      <w:r>
        <w:rPr>
          <w:b w:val="1"/>
          <w:bCs w:val="1"/>
        </w:rPr>
        <w:t xml:space="preserve">Monty, sokolník: </w:t>
      </w:r>
      <w:r>
        <w:rPr/>
        <w:t xml:space="preserve">„My budeme předvádět jenom takový úplný základ, což znamená nácvik příletové poslušnosti těch dravců s tím, že bychom byli rádi, kdybyste si to zkoušeli vy jako lidé."</w:t>
      </w:r>
    </w:p>
    <w:p>
      <w:pPr/>
      <w:r>
        <w:rPr/>
        <w:t xml:space="preserve">Výjimečná byl také nabídka občerstvení, kterou ozdobily vlastní výrobky jeho prodejců.</w:t>
      </w:r>
    </w:p>
    <w:p>
      <w:pPr/>
      <w:r>
        <w:rPr>
          <w:b w:val="1"/>
          <w:bCs w:val="1"/>
        </w:rPr>
        <w:t xml:space="preserve">Michaela Berecová, štrůdlárna: </w:t>
      </w:r>
      <w:r>
        <w:rPr/>
        <w:t xml:space="preserve">„My jsme štrůdlárna z Olomouce, máme provozovnu na Denisově ulici a máme štrůdlíky různých druhů, na sladko, na slano."</w:t>
      </w:r>
    </w:p>
    <w:p>
      <w:pPr/>
      <w:r>
        <w:rPr>
          <w:b w:val="1"/>
          <w:bCs w:val="1"/>
        </w:rPr>
        <w:t xml:space="preserve">Šimona Rychtaříková, Paštikárna pana Raguenaua: </w:t>
      </w:r>
      <w:r>
        <w:rPr/>
        <w:t xml:space="preserve">„Já jsem z Olomouce mám Paštikárnu u pana Raguenaua s vlastními paštičkami. Vyrábím to sama, je to tak."</w:t>
      </w:r>
    </w:p>
    <w:p>
      <w:pPr/>
      <w:r>
        <w:rPr/>
        <w:t xml:space="preserve">Přestože akce uzavřela sezónu, milovníci romantiky budou mít letos poprvé ještě další příležitost.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„Letos poprvé budeme mít otevřeno i v listopadu, a to od 17. do 20. listopadu."</w:t>
      </w:r>
    </w:p>
    <w:p>
      <w:pPr/>
      <w:r>
        <w:rPr>
          <w:b w:val="1"/>
          <w:bCs w:val="1"/>
        </w:rPr>
        <w:t xml:space="preserve">Anketa, návštěvnice: </w:t>
      </w:r>
      <w:r>
        <w:rPr/>
        <w:t xml:space="preserve">„Je tady krásně. je tu dobré kafe, je tady výborné jídlo, pohádky, program.“</w:t>
      </w:r>
    </w:p>
    <w:p>
      <w:pPr/>
      <w:r>
        <w:rPr/>
        <w:t xml:space="preserve"> A krásné budou také Vánoce na Sovinci mezi vánočními svátky, kdy jsou připraveny netradiční prohlídky a představení středověkých vánočních tradic.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OKÉNKO: Z rajské zahrady lze v Muzeu Novojičínska čerpat až do jara</w:t>
      </w:r>
    </w:p>
    <w:p>
      <w:pPr/>
      <w:r>
        <w:rPr>
          <w:b w:val="1"/>
          <w:bCs w:val="1"/>
        </w:rPr>
        <w:t xml:space="preserve">Etnografická sbírka Muzea Novojičínska ukrývají tisíce zajímavých exponátů a patří mezi ně také ty, na kterých se objevují motivy rostlin. Co dříve jejich vyobrazení znamenalo a na čem všem se objevovaly, prezentuje nová výstava s názvem Z rajské zahrady.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“Máme zde vystavené různé motivy rostlin i jejich částí, protože v lidové kultuře měla i část rostliny stejný význam, jako celá rostlina, to znamená úponky, listy, květy, pupeny, takže jak se zobrazovaly třeba na látkách, textiliích” </w:t>
      </w:r>
    </w:p>
    <w:p>
      <w:pPr/>
      <w:r>
        <w:rPr/>
        <w:t xml:space="preserve">To je zde vidět především na výšivkách a také na různých modrotiscích. </w:t>
      </w:r>
    </w:p>
    <w:p>
      <w:pPr/>
      <w:r>
        <w:rPr/>
        <w:t xml:space="preserve">Rostlinné motivy se ale neobjevovaly jen na textiliích, na oděvech, šátcích nebo ubrusech, ale také na dřevě, třeba na nábytku, a pochopitelně také na skle nebo keramice. </w:t>
      </w:r>
    </w:p>
    <w:p>
      <w:pPr/>
      <w:r>
        <w:rPr/>
        <w:t xml:space="preserve">V lidové kultuře ovšem zobrazené rostliny nebyly jen prvkem dekorativním, ale představovaly i určitou magii nebo jinotaj. 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“Například květy, konkrétně růže, zobrazované na velikonočních vejcích, které dostával chlapec od svého děvčete. Tak prostřednictvím i barev, nejčastěji červené, barvy lásky, tak i toho dekoru, té růže, to děvče tomu chlapci říkalo: Ano, mám tě ráda.”  </w:t>
      </w:r>
    </w:p>
    <w:p>
      <w:pPr/>
      <w:r>
        <w:rPr/>
        <w:t xml:space="preserve">Botaničky muzea doplnily výstavu také o sušené a lisované rostliny. K vidění jsou zde ale i květiny umělé.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“Protože v lidové kultuře během výročních slavností nebylo možné v dřívějších dobách získat přírodní květy, listy, tak ty byly nahrazovány umělými. Vypracovávány byly z papíru, vosku, textilií a z dalších materiálů. Takže i proto, že ty rostliny měly v lidové kultuře svůj význam, tak i tato tématika je zde zastoupena.”     </w:t>
      </w:r>
    </w:p>
    <w:p>
      <w:pPr/>
      <w:r>
        <w:rPr/>
        <w:t xml:space="preserve">Součástí výstavy, která potrvá až do konce května, je rovněž projekce záznamu autorského pořadu Anny Hrčkové Já mám doma trnku, který měl premiéru na Mezinárodním filmovém festivalu ve Strážnici v roce 2015.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31-10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2026-07-01T06:00:27+02:00</dcterms:created>
  <dcterms:modified xsi:type="dcterms:W3CDTF">2026-07-01T06:00:27+02:00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