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Aktuálně z Karviné</w:t>
      </w:r>
    </w:p>
    <w:p>
      <w:pPr/>
      <w:r>
        <w:rPr>
          <w:b w:val="1"/>
          <w:bCs w:val="1"/>
        </w:rPr>
        <w:t xml:space="preserve">Náměstek primátora Andrzej Bizoń společně s jednatelkou agentury Orange Markétou Uherkovou předali na radnici výtěžek z části startovného Revírní pohodové padesátky a příspěvky veřejnosti Sportovního dne karvinskému rodákovi, sportovci tělem i duší, Martinu Žákovi. upozornění pro řidiče. Čeká je nutné omezení silničního provozu. Půjde o částečnou uzavírku silnice č. I/67 v délce přibližně 3 km, který začíná zhruba 600 metrů za křižovatkou se silnicí č. II/475 (směr Stonava a H. Suchá) ve směru na Karvinou-Louky.</w:t>
      </w:r>
    </w:p>
    <w:p>
      <w:pPr/>
      <w:r>
        <w:rPr>
          <w:b w:val="1"/>
          <w:bCs w:val="1"/>
        </w:rPr>
        <w:t xml:space="preserve">VÝTĚŽEK Z REVÍRNÍ POHODOVÉ PADESÁTKY A SPORTOVNÍHO DNE PŘEDÁN </w:t>
      </w:r>
    </w:p>
    <w:p>
      <w:pPr/>
      <w:r>
        <w:rPr/>
        <w:t xml:space="preserve">Náměstek primátora Andrzej Bizoń společně s jednatelkou agentury Orange Markétou Uherkovou předali na radnici výtěžek z části startovného Revírní pohodové padesátky a příspěvky veřejnosti Sportovního dne karvinskému rodákovi, sportovci tělem i duší, Martinu Žákovi. V rámci svých možností hraje Martin závodně basketbal, lyžuje, posiluje a věnuje se dalším sportovním aktivitám.</w:t>
      </w:r>
    </w:p>
    <w:p>
      <w:pPr/>
      <w:r>
        <w:rPr>
          <w:b w:val="1"/>
          <w:bCs w:val="1"/>
        </w:rPr>
        <w:t xml:space="preserve">OMEZENÍ SILNIČNÍHO PROVOZU VE SMĚRU NA ČESKÝ TĚŠÍN </w:t>
      </w:r>
    </w:p>
    <w:p>
      <w:pPr/>
      <w:r>
        <w:rPr/>
        <w:t xml:space="preserve">A máme tady upozornění pro řidiče. Čeká je nutné omezení silničního provozu. Půjde o částečnou uzavírku silnice č. I/67 v délce přibližně 3 km, který začíná zhruba 600 metrů za křižovatkou se silnicí č. II/475 (směr Stonava a H. Suchá) ve směru na Karvinou-Louky. Frézování vozovky a pokládku asfaltu bude realizovat firma pro Ředitelství silnic a dálnic ČR. Veškeré práce budou probíhat při zachování jednoho volného jízdního pruhu pro oba směry jízdy po celou dobu provádění stavby, kdy bude provoz řízen pracovníky stavby) a následně i světelně signalizačním zařízením. Omezení potrvá od 12. listopadu do 13. prosince.</w:t>
      </w:r>
    </w:p>
    <w:p>
      <w:pPr/>
      <w:r>
        <w:rPr/>
        <w:t xml:space="preserve">---</w:t>
      </w:r>
    </w:p>
    <w:p>
      <w:pPr>
        <w:pStyle w:val="Heading1"/>
      </w:pPr>
      <w:r>
        <w:rPr>
          <w:sz w:val="36"/>
          <w:szCs w:val="36"/>
        </w:rPr>
        <w:t xml:space="preserve">Dušičkový koncert Májováku</w:t>
      </w:r>
    </w:p>
    <w:p>
      <w:pPr/>
      <w:r>
        <w:rPr>
          <w:b w:val="1"/>
          <w:bCs w:val="1"/>
        </w:rPr>
        <w:t xml:space="preserve">V šikmém kostele sv. Petra z Alkantary v Karviné-Dolech se uskutečnil tradiční dušičkový koncert symfonického dechového orchestru Májovák. Atmosféru koncertu na tomto výjimečném místě si vychutnejte i vy prostřednictvím naší reportáže.</w:t>
      </w:r>
    </w:p>
    <w:p>
      <w:pPr/>
      <w:r>
        <w:rPr/>
        <w:t xml:space="preserve">Kostel svatého Petra z Alkantary je výjimečné místo a nabízí výjimečné zážitky. Mezi ně patří i tradice dušičkových koncertů, které pro veřejnost pořádá symfonický dechový orchestr Májovák.</w:t>
      </w:r>
      <w:br/>
    </w:p>
    <w:p>
      <w:pPr/>
      <w:r>
        <w:rPr>
          <w:b w:val="1"/>
          <w:bCs w:val="1"/>
        </w:rPr>
        <w:t xml:space="preserve">Petr Ženč, předseda správní rady Májováku:</w:t>
      </w:r>
      <w:r>
        <w:rPr/>
        <w:t xml:space="preserve"> "Dušičkové koncerty jsou naše dlouholetá tradice a my jsme na ni velmi hrdí. Šikmý kostel je dnes taková rarita a my jsme s těmito koncerty začali ještě před jeho novodobou slávou a jsme rádi, že po dvouleté pauze jsme se tady mohli všichni vrátit, naposledy v roce 2019 a teď 2022."</w:t>
      </w:r>
    </w:p>
    <w:p>
      <w:pPr/>
      <w:r>
        <w:rPr/>
        <w:t xml:space="preserve">O koncerty je pokaždé velký zájem, a protože počet míst v kostele je omezen, lidé si místa rezervují dlouho dopředu.</w:t>
      </w:r>
    </w:p>
    <w:p>
      <w:pPr/>
      <w:r>
        <w:rPr/>
        <w:t xml:space="preserve"> </w:t>
      </w:r>
    </w:p>
    <w:p>
      <w:pPr/>
      <w:r>
        <w:rPr>
          <w:b w:val="1"/>
          <w:bCs w:val="1"/>
        </w:rPr>
        <w:t xml:space="preserve">anketa: návštěvníci Dušičkového koncertu: "</w:t>
      </w:r>
      <w:r>
        <w:rPr/>
        <w:t xml:space="preserve">Jsem tady byl na koncertě jednou, tak ten prostor znám, jak ta rovina je nakloněná, ale i přesto , když jsem tady vstoupil tak mě malinko závrať chytla, ale tady na Dušičkovém koncertě jako takovém jsem poprvé. Ale kapelu znám, protože je to vynikající orchestr. Určitě to bude pěkný koncert." "Já chodím pravidelně, protože se mi to líbí a je to pohoda." "Předtím adventem člověk si rád poslechne spíš duchovní hudbu a je to příjemné."</w:t>
      </w:r>
    </w:p>
    <w:p>
      <w:pPr/>
      <w:r>
        <w:rPr/>
        <w:t xml:space="preserve">Skladby, které Májovák vybral a lidem zahrál, zazněly v jeho podání poprvé.</w:t>
      </w:r>
      <w:br/>
      <w:br/>
      <w:r>
        <w:rPr/>
        <w:t xml:space="preserve">Celý repertoár dál dohromady šéfdirigent Májováku Ondřej Packan. Z pracovních důvodů nemohl na koncertě osobně být, proto ho zastoupil neméně známý a zkušený dirigent Filip Urban.</w:t>
      </w:r>
    </w:p>
    <w:p>
      <w:pPr/>
      <w:r>
        <w:rPr>
          <w:b w:val="1"/>
          <w:bCs w:val="1"/>
        </w:rPr>
        <w:t xml:space="preserve">Petr Ženč, předseda správní rady Májováku:</w:t>
      </w:r>
      <w:r>
        <w:rPr/>
        <w:t xml:space="preserve"> "Filip je dirigent, který má za sebou hodně práce, má za sebou různé stáže například v Drážďanech, nějakou dobu trávil i v Indii pracovně, takže si myslím, že ta spolupráce je výborná."</w:t>
      </w:r>
    </w:p>
    <w:p>
      <w:pPr/>
      <w:r>
        <w:rPr/>
        <w:t xml:space="preserve">Není to ale poprvé, co Filip Urban Májovák dirigoval.</w:t>
      </w:r>
    </w:p>
    <w:p>
      <w:pPr/>
      <w:r>
        <w:rPr>
          <w:b w:val="1"/>
          <w:bCs w:val="1"/>
        </w:rPr>
        <w:t xml:space="preserve">Filip Urban, dirigent:</w:t>
      </w:r>
      <w:r>
        <w:rPr/>
        <w:t xml:space="preserve"> “To je moje druhá zkušenost, první připadla na červenec, kdy jsme si nimi prováděl Janáčkovu symfonietu, konkrétně Fanfáry na dole Gabriela. Ten koncert je taková odlehčenější,  dirigentsky je to poměrně náročné skloubit, protože relativně je na to málo zkoušek, orchestr Karviná už zkouší v takovém profesionálnějším módu, ale práce je to velmi příjemná, já jsem s tímto koncertem velmi spokojen a těším se na další spolupráci, která by mohla přijít.”</w:t>
      </w:r>
    </w:p>
    <w:p>
      <w:pPr/>
      <w:r>
        <w:rPr/>
        <w:t xml:space="preserve">Dušičkové koncerty jsou pro obyvatele města jedinečnou příležitostí důstojně vzpomenout na všechny své zesnulé blízké a také připomínkou blížícího se adventu. Šlo o poslední koncert Májováku v letošním roce.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2026-03-02T20:23:20+01:00</dcterms:created>
  <dcterms:modified xsi:type="dcterms:W3CDTF">2026-03-02T20:23:20+01:00</dcterms:modified>
</cp:coreProperties>
</file>

<file path=docProps/custom.xml><?xml version="1.0" encoding="utf-8"?>
<Properties xmlns="http://schemas.openxmlformats.org/officeDocument/2006/custom-properties" xmlns:vt="http://schemas.openxmlformats.org/officeDocument/2006/docPropsVTypes"/>
</file>