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vědy na Gymnáziu Bruntál</w:t>
      </w:r>
    </w:p>
    <w:p>
      <w:pPr/>
      <w:r>
        <w:rPr>
          <w:b w:val="1"/>
          <w:bCs w:val="1"/>
        </w:rPr>
        <w:t xml:space="preserve">Po dvouleté pauze, vynucené covidovou epidemií mohlo Gymnázium v Bruntále konečně uspořádat svůj tradiční Den vědy. Ten se stal velmi oblíbenou akcí pro děti i dospělé, především díky desítkám pokusů a ukázek z různých oborů studia.</w:t>
      </w:r>
    </w:p>
    <w:p>
      <w:pPr/>
      <w:r>
        <w:rPr/>
        <w:t xml:space="preserve"> Na ukázkách, pokusech a pořádání celé akce se podílelo více než 150 studentů gymnázia.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„Navíc za námi přijeli naši kamarádi ze Slaného, z Laborek.cz, kteří pomáhají natáčet Zázraky přírody, a připravili si tady různé pokusy, například s kapalným dusíkem."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„Důležité je taky vidět to, že na gymnáziu se nesedí pouze v lavicích a poslouchá se výklad, ale že  ti naši žáci umí vytvořit nějaký pokus a předvést ho i na veřejnosti.“</w:t>
      </w:r>
    </w:p>
    <w:p>
      <w:pPr/>
      <w:r>
        <w:rPr/>
        <w:t xml:space="preserve"> Fyzikální, chemické, biologické a technické expozice obsadily celou budovu gymnázia.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Haluza, partnerská firma akce: </w:t>
      </w:r>
      <w:r>
        <w:rPr/>
        <w:t xml:space="preserve">„Pro letošní rok jsme si vybrali alchymistickou laboratoř, kdy vyrábíme jak lebky, tady vyrábíme slonovinu a nebo jelení rohy, kolega vyrábí sušené zmije a holky, co tam máme vzadu, tak ty tam dělají alchymistický kvíz."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Ranostaj, učitel gymnázia: </w:t>
      </w:r>
      <w:r>
        <w:rPr/>
        <w:t xml:space="preserve">„V naší učebně vidíte ukázky 3D tisku, které vytiskli naši kluci v kroužcích, ukázka konkrétního 3D tisku na 3D tiskárně a je možno vyzkoušet ruční 3D pero a vyzkoušet si tisk přímo z ruky.“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Jarošová, studentka: </w:t>
      </w:r>
      <w:r>
        <w:rPr/>
        <w:t xml:space="preserve">„Lidi si tady mnůžou vyzkoušet, jestli si pamatují základy fyziky vlastně ještě z mladších ročníků, kdy se učili fyziku.“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Tereza Bjalončíková, studentka:</w:t>
      </w:r>
      <w:r>
        <w:rPr/>
        <w:t xml:space="preserve"> „Umím rozsvítit žárovku bez toho, aniž bych ji zapojila do jakéhokoli obvodu a umím to pomocí indukčního vařiče, ve kterém je cívky a když ten indukční vařič zapnu, tak se začne indukovat napětí.“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Kaufmann, student: </w:t>
      </w:r>
      <w:r>
        <w:rPr/>
        <w:t xml:space="preserve">„Já tady mám pokus, který se jmenuje Newtonova houpačka. Pustíme jednu kuličku a naopak se nám odrazí na opačné straně. Když pustíme dvě kuličky, tak se zase odrazí dvě." </w:t>
      </w:r>
    </w:p>
    <w:p>
      <w:pPr/>
      <w:r>
        <w:rPr>
          <w:b w:val="1"/>
          <w:bCs w:val="1"/>
        </w:rPr>
        <w:t xml:space="preserve">Renáta Bezděková, studentka: </w:t>
      </w:r>
      <w:r>
        <w:rPr/>
        <w:t xml:space="preserve">„Tady máme pokus s magickým zrcadlem, kdy tady máme zrcadlo v podobě válce a má schopnost, odrazit deformovaný obrázek a zobrazit ho tak, jak vypadá ve skutečnosti.“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Uhlíř, student: </w:t>
      </w:r>
      <w:r>
        <w:rPr/>
        <w:t xml:space="preserve">„Lidi v této místnosti můžou vidět veškerou robotiku naší školy, vláčky, které fungují na principu směru kolejí, pomocí barvy, dále tady máme našeho hada s králíkem a pak je tady i střílení na terč. Robotika tady na škole slouží jako předmět.“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Aneta Prajzová, studentka: </w:t>
      </w:r>
      <w:r>
        <w:rPr/>
        <w:t xml:space="preserve">„Ocet, vysypali jsme do něj sodu a vlastně uniká oxid uhličitý a díky tomu se rukavice naplní a nafoukne se.“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Miloň Mýlek, student: </w:t>
      </w:r>
      <w:r>
        <w:rPr/>
        <w:t xml:space="preserve">„Tady v této místnosti máme mikroskopy, mechy a také můžete pozorovat střevlíka.“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 Horáčková, studentka:</w:t>
      </w:r>
      <w:r>
        <w:rPr/>
        <w:t xml:space="preserve"> „V této učebně máme ukázku chromatografie, kdy se nám vlastně barvy na papíře rozkládají na různé složky a následně z toho vyrábíme tyto kytičky.“</w:t>
      </w:r>
    </w:p>
    <w:p>
      <w:pPr/>
      <w:r>
        <w:rPr/>
        <w:t xml:space="preserve"> Mezi návštěvníky bylo také mnoho žáků základních škol, kteří mají zájem, pokračovat na gymnáziu ve svém studiu.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2026-03-04T19:31:02+01:00</dcterms:created>
  <dcterms:modified xsi:type="dcterms:W3CDTF">2026-03-04T19:31:02+01:00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