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Bruntálská lipová alej soutěží o titul alej roku</w:t>
      </w:r>
    </w:p>
    <w:p>
      <w:pPr/>
      <w:r>
        <w:rPr>
          <w:b w:val="1"/>
          <w:bCs w:val="1"/>
        </w:rPr>
        <w:t xml:space="preserve">Lipová alej na Uhlířský vrch je mezi nominovanými na titul Alej roku 2022. Čtyři řady více než kilometr dlouhé aleje byly vysázeny v roce 1766 na popud komtura von Riedheima. Řady pásy stromů končí na vrcholu Uhlířského vrchu u kostela panny Marie Pomocné.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2026-07-05T20:05:46+02:00</dcterms:created>
  <dcterms:modified xsi:type="dcterms:W3CDTF">2026-07-05T20:05:46+02:00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