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Restaurátoři odkryli středověkou výmalbu</w:t>
      </w:r>
    </w:p>
    <w:p>
      <w:pPr/>
      <w:r>
        <w:rPr>
          <w:b w:val="1"/>
          <w:bCs w:val="1"/>
        </w:rPr>
        <w:t xml:space="preserve">Opavská konkatedrála Nanebevzetí panny Marie prochází celkovou rekonstrukcí. Před dvěma lety byla opravena fasáda, nyní jsou na řadě vnitřní prostory. Restaurátoři tady odkryli původní barokní a středověkou  výmalbu. Rekonstrukce chrámu je nejrozsáhlejší za poslední dvě století.</w:t>
      </w:r>
    </w:p>
    <w:p>
      <w:pPr/>
      <w:r>
        <w:rPr/>
        <w:t xml:space="preserve">Konkatedrála  Nanebevzetí panny Marie, současný druhý sídelní kostel biskupa  Ostravsko-opavské diecéze, byla postavena ve 14. století.  Gotický  chrám dvakrát vyhořel, v 17. a 18. století. A tak výzdoba  vnitřních prostor odpovídá baroknímu stylu.    </w:t>
      </w:r>
    </w:p>
    <w:p>
      <w:pPr/>
      <w:r>
        <w:rPr/>
        <w:t xml:space="preserve">  Restaurátoři  se na jaře pustili do obnovy šesti bočních oltářů z 18.  století, které jsou dílem     sochaře  Jana Schuberta.   </w:t>
      </w:r>
    </w:p>
    <w:p>
      <w:pPr/>
      <w:r>
        <w:rPr/>
        <w:t xml:space="preserve">  Kromě  restaurovaných oltářů získala nový vzhled i kazatelna a  mramorová křtitelnice s  plastikou s názvem Křest Páně.  Obnovený  byl také epitaf knížete Karla z Lichtenštejna, který je umístěný  na stěně v presbytáři. Restaurátoři  jej vyčistili a opravili zničené části.</w:t>
      </w:r>
    </w:p>
    <w:p>
      <w:pPr/>
      <w:r>
        <w:rPr/>
        <w:t xml:space="preserve">  Na  některých místech před bočními oltáři ještě chybí dlažba.  Původně tady byly od poč. 20. stol položeny  dřevěné stupínky. Ty teď byly odstraněny.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„Pod  lavicemi, které byly u zdiva, začala bujet dřevomorka. Proto  abychom se dřevomorky zbavili, musel být vybrán část násypu,  který  pod nimi byl.  A také se tam dá nová dlažba.“</w:t>
      </w:r>
    </w:p>
    <w:p>
      <w:pPr/>
      <w:r>
        <w:rPr/>
        <w:t xml:space="preserve">  Kompletní  obnovou prochází kaple Panny Marie Lurdské u bočního vstupu. Pod  současnou bílou výmalbou objevili restaurátoři tu původní.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 Při  odkryvu jsme zjistili jsme, že pochází z roku 1888. Ukázalo se,  že je provedena technikou olejomalby.“</w:t>
      </w:r>
    </w:p>
    <w:p>
      <w:pPr/>
      <w:r>
        <w:rPr/>
        <w:t xml:space="preserve">  Klenbu  tohoto prostoru teď zdobí modrá obloha s hvězdami. Sondy ale  odhalily, že se pod ní nachází ještě další, mnohem starší  výmalba. Zřejmě z 15. století.   </w:t>
      </w:r>
    </w:p>
    <w:p>
      <w:pPr/>
      <w:r>
        <w:rPr>
          <w:b w:val="1"/>
          <w:bCs w:val="1"/>
        </w:rPr>
        <w:t xml:space="preserve">Jakub  Menzel, restaurátor: </w:t>
      </w:r>
      <w:r>
        <w:rPr/>
        <w:t xml:space="preserve">„Ale  k jejímu odkryvu nedojde, protože tím by nám současná výmalba  zanikla.“</w:t>
      </w:r>
    </w:p>
    <w:p>
      <w:pPr/>
      <w:r>
        <w:rPr/>
        <w:t xml:space="preserve">  Restaurátorské  práce v interiéru konkatedrály navazují na její rekonstrukci,  která byla dokončena před dvěma lety. Po zimní přestávce budou  pokračovat do jara.   </w:t>
      </w:r>
    </w:p>
    <w:p>
      <w:pPr/>
      <w:r>
        <w:rPr>
          <w:b w:val="1"/>
          <w:bCs w:val="1"/>
        </w:rPr>
        <w:t xml:space="preserve">Dalibor  Halátek, památkář, Národní památkový ústav: </w:t>
      </w:r>
      <w:r>
        <w:rPr/>
        <w:t xml:space="preserve">„Vždy  se dělala jen rekonstrukce exteriéru nebo jen střecha nebo jiné  úravy. Řekněme, že  od barokní doby co probíhá je nejkomplexnější oprava za  posledních 250 let.“     </w:t>
      </w:r>
    </w:p>
    <w:p>
      <w:pPr/>
      <w:r>
        <w:rPr/>
        <w:t xml:space="preserve">  V  budoucnu přijde na řadu ještě restaurování hlavního oltáře.   Investorem všech oprav, jejichž výše se blíž 100 milionům  korun, je ostravsko-opavské biskupství.  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Opavští „emisaři“ upozorňují na světelné znečištění</w:t>
      </w:r>
    </w:p>
    <w:p>
      <w:pPr/>
      <w:r>
        <w:rPr>
          <w:b w:val="1"/>
          <w:bCs w:val="1"/>
        </w:rPr>
        <w:t xml:space="preserve">Boj proti světelnému znečištění je jednou z priorit českého předsednictví v Evropské unii. Vliv umělého osvětlení během noci na přírodu i zdraví člověka je nesporný. Před několika lety se touto problematikou začali zabývat studenti Slezského gymnázia v Opavě. Svá zjištění teď prezentovali na mezinárodní konferenci v Brně. Studentka Aneta Grueberová přidá podrobnosti.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Projekt  Emise vznikl na Slezském gymnáziu v roce 2013, kdy studenti začali  osvětou bojovat proti znečištěnému ovzduší. Posledních 5 let  se věnuje světelnému znečištění. Proč ta změna?</w:t>
      </w:r>
    </w:p>
    <w:p>
      <w:pPr/>
      <w:r>
        <w:rPr>
          <w:b w:val="1"/>
          <w:bCs w:val="1"/>
        </w:rPr>
        <w:t xml:space="preserve">Aneta  Grueberová, členka projektu EMISE, Slezské gymnázium, Opava: </w:t>
      </w:r>
      <w:r>
        <w:rPr/>
        <w:t xml:space="preserve">  „Po  těch letech, co jsme bojovali proti znečištěnému ovzduší,   jsme zaznamenali jisté zlepšující se znaky. Celkově je už nyní  topná sezóna pro lidi v Opavě mnohem přívětivější. Proto  jsme se přemístili ke světelnému znečištění. Zjistili jsme,  že je to nutné, jelikož lidé o tom nic moc nevědí.“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Jak  je na tom Opava, co se týká světelného smogu? A co konkrétně  můžete pro zlepšení situace udělat?</w:t>
      </w:r>
    </w:p>
    <w:p>
      <w:pPr/>
      <w:r>
        <w:rPr>
          <w:b w:val="1"/>
          <w:bCs w:val="1"/>
        </w:rPr>
        <w:t xml:space="preserve">Aneta  Grueberová, členka projektu EMISE, Slezské gymnázium, Opava:  </w:t>
      </w:r>
      <w:r>
        <w:rPr/>
        <w:t xml:space="preserve">„Když  jsme před sedmi lety začali měřit ulice a zpracovávat data, tak  jsme viděli, že Opava na tom není zase tak špatně oproti  ostatním městům v ČR. Ale vždycky se dá něco z lepšit. A tak  jsme začali zpracovávat data z celé Opavy. Dali jsme je magistrátu  a poskytli  jsme je i technickým službám, které mají na starosti  osvětlení ve městě. V reakci na to začali  měnit určité typy  lamp v určitých částech města. Takže světelný smog v Opavě  je mnohem lepší, než před sedmi lety.“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Zájem  o tento školní projekt projevili zástupci Lichtenštejnska,  Švýcarska a Rakouska, kteří se účastnili mezinárodní  konference o světelném znečištění, kde jste přednášela.  Navázali jste spolupráci?</w:t>
      </w:r>
    </w:p>
    <w:p>
      <w:pPr/>
      <w:r>
        <w:rPr>
          <w:b w:val="1"/>
          <w:bCs w:val="1"/>
        </w:rPr>
        <w:t xml:space="preserve">Aneta  Grueberová, členka projektu EMISE, Slezské gymnázium, Opava: </w:t>
      </w:r>
      <w:r>
        <w:rPr/>
        <w:t xml:space="preserve">  „Všichni  tito zástupci byli nadšeni. Ocenili, že jsme iniciativa „z dola“  a ještě k tomu studenti, kterým se nedává velká váha. Ale i  tak to má smysl.  Momentálně je naše spolupráce v řešení.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Drahé  energie možná nyní pomohou zhastnout některá světla na místech,  kde to není nezbytně nutné. Zaznamenali jste nějakou změnu?   </w:t>
      </w:r>
    </w:p>
    <w:p>
      <w:pPr/>
      <w:r>
        <w:rPr>
          <w:b w:val="1"/>
          <w:bCs w:val="1"/>
        </w:rPr>
        <w:t xml:space="preserve">Aneta  Grueberová, členka projektu EMISE, Slezské gymnázium, Opava: </w:t>
      </w:r>
      <w:r>
        <w:rPr/>
        <w:t xml:space="preserve">„V  Opavě jsme nic takového prozatím nezaznamenali. Ale  začínáme  novou sérii měření, takže uvidíme za pár měsíců.“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Světelné  znečištění prozatím legislativa nijak neřeší. Pravomoci ale  deleguje na města, která by mohla vyhláškou upravit kdy a kde se  bude večer svítit. Má Opava takovou vyhlášku?   </w:t>
      </w:r>
    </w:p>
    <w:p>
      <w:pPr/>
      <w:r>
        <w:rPr>
          <w:b w:val="1"/>
          <w:bCs w:val="1"/>
        </w:rPr>
        <w:t xml:space="preserve">Aneta  Grueberová, členka projektu EMISE, Slezské gymnázium, Opava:  </w:t>
      </w:r>
      <w:r>
        <w:rPr/>
        <w:t xml:space="preserve">„Opava v této době žádnou  vyhlášku nemá. Ale podle našich informací ji řeší. Je ale  důležité dodat, že Ministerstvo Životního prostředí připravuje  osvětlovací příručku a také vyhlášku, která by  platila v  celé ČR.“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Hendikepovaní se učili připravovat kávu</w:t>
      </w:r>
    </w:p>
    <w:p>
      <w:pPr/>
      <w:r>
        <w:rPr>
          <w:b w:val="1"/>
          <w:bCs w:val="1"/>
        </w:rPr>
        <w:t xml:space="preserve">Lidé s duševním a mentálním postižením z opavské sociálně terapeutické dílny Radost se učili jak připravit dobrou kávu. Už nějaký ten čas mají k dispozici pojízdnou kavárnu, kde kávu nabízejí na nejrůznějších akcích. Teď se mohli zdokonalit pod vedením baristky Šárky Bolatzké.</w:t>
      </w:r>
    </w:p>
    <w:p>
      <w:pPr/>
      <w:r>
        <w:rPr/>
        <w:t xml:space="preserve">V  rámci terapie si klienti sociálně terapeutické dílny Radost,  kterou navštěvují  duševně nemocní a pro osoby s mentálním postižením, otevřeli  svou první kavárnu před 6 lety.  To bylo na Landscape festivalu. Od  té doby je vášeň pro kávu neopustila. Nějaký čas pak  provozovali kavárnu v opavském nákupním centru. Složitou  přípravu kávy přenechali automatickému stroji. Teď  je baristka učí, jak i takovou kávu připravit co nejlépe.</w:t>
      </w:r>
    </w:p>
    <w:p>
      <w:pPr/>
      <w:r>
        <w:rPr>
          <w:b w:val="1"/>
          <w:bCs w:val="1"/>
        </w:rPr>
        <w:t xml:space="preserve">Šárka  Bolatzká, baristka: </w:t>
      </w:r>
      <w:r>
        <w:rPr/>
        <w:t xml:space="preserve">„Standartně  pracujeme na kávovarech, které jsou pákové. Tady máme k  dispozici automat. Ale i s tím jsme se sžili.“</w:t>
      </w:r>
    </w:p>
    <w:p>
      <w:pPr/>
      <w:r>
        <w:rPr/>
        <w:t xml:space="preserve">  Na začátku  byla teorie. Málokdo věděl, že káva je ovoce. Seznámili se s  detaily pěstování, sklízení i pražení. Pak přišla na řadu  praxe. Začali přípravou espressa. Následovalo o něco  složitější caffé latte a cappuccino.   </w:t>
      </w:r>
    </w:p>
    <w:p>
      <w:pPr/>
      <w:r>
        <w:rPr>
          <w:b w:val="1"/>
          <w:bCs w:val="1"/>
        </w:rPr>
        <w:t xml:space="preserve">Lucie  Švejdíková, vedoucí, Sociálně terapeutická dílna Radost,  Charita Opava: </w:t>
      </w:r>
      <w:r>
        <w:rPr/>
        <w:t xml:space="preserve">„Kreslení do  kávy  mléčnou pěnou, to  jsme ještě nedělali. A chtěli jsme to moc umět. Takže doufám,  že  budeme mít příležitost, se to naučit.“</w:t>
      </w:r>
    </w:p>
    <w:p>
      <w:pPr/>
      <w:r>
        <w:rPr/>
        <w:t xml:space="preserve">  Šárka  Bolatzká přizpůsobila svůj náročný baristický kurz  schopnostem jeho účastníků. A soustředila se více na praktickou  stránku.   </w:t>
      </w:r>
    </w:p>
    <w:p>
      <w:pPr/>
      <w:r>
        <w:rPr>
          <w:b w:val="1"/>
          <w:bCs w:val="1"/>
        </w:rPr>
        <w:t xml:space="preserve">Šárka  Bolatzká, baristka: </w:t>
      </w:r>
      <w:r>
        <w:rPr/>
        <w:t xml:space="preserve">„Barista  pracuje precizně, čistě a s grácií k práci. Za prvé by ji měl  mít rád, protože ta káva pak lépe chutná, to jsem tady dávala  hodně na jevo, aby se tím ten barista i bavil.“</w:t>
      </w:r>
    </w:p>
    <w:p>
      <w:pPr/>
      <w:r>
        <w:rPr/>
        <w:t xml:space="preserve">  Nakonec  došlo také na přípravu kávy do kelímku. Takový nápoj totiž  kurzisté nabízejí nejčastěji.  A to díky pojízdné kavárně.  S financováním přestavby tříkolky na  mobilní stánek pomohli lidé v internetové sbírce. Od  loňského podzimu poskytuje stánek občerstvení např. na  venkovních festivalech či sportovních utkáních.</w:t>
      </w:r>
    </w:p>
    <w:p>
      <w:pPr/>
      <w:r>
        <w:rPr>
          <w:b w:val="1"/>
          <w:bCs w:val="1"/>
        </w:rPr>
        <w:t xml:space="preserve">Ivo  Mludek, mluvčí, Charita Opava: </w:t>
      </w:r>
      <w:r>
        <w:rPr/>
        <w:t xml:space="preserve">„Kavárna  od té doby jezdí na spoustu akcí. Obsluhují ji klienti  sociálně terapeutické dílny Radost. Strašně je to baví.“</w:t>
      </w:r>
    </w:p>
    <w:p>
      <w:pPr/>
      <w:r>
        <w:rPr/>
        <w:t xml:space="preserve">  Je  jasné, že během tří hodinového kurzu není možné naučit se o  kávě vše. Klienti  sociálně terapeutické dílny Radost teď ale  budou mít možnost získané zkušenosti procvičovat v nově  vybudované tréninkové kavárně.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2026-01-29T14:07:36+01:00</dcterms:created>
  <dcterms:modified xsi:type="dcterms:W3CDTF">2026-01-29T14:07:36+01:00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