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Drzý zloděj se vrátil na místo činu</w:t>
      </w:r>
    </w:p>
    <w:p>
      <w:pPr/>
      <w:r>
        <w:rPr>
          <w:b w:val="1"/>
          <w:bCs w:val="1"/>
        </w:rPr>
        <w:t xml:space="preserve">Perfektní spolupráce policistů  a městských strážníků v Ostravě stála za rychlým dopadením zloděje, který se na lup vydal hned první den nového roku. Vloupal se do trafiky, kde pobral co unesl a ještě se dokonce vrátil pro další věci.</w:t>
      </w:r>
    </w:p>
    <w:p>
      <w:pPr/>
      <w:r>
        <w:rPr/>
        <w:t xml:space="preserve">Zatímco většina lidí 1. ledna ještě dospávala silvestrovské oslavy, 42letý recidivista využil prázdných ulic Ostravy k tomu, co umí asi nejlépe. Vloupal se do trafiky na Jiráskově náměstím v centru města. Pootevřených dveří si pak všimla kolem deseti hodin dopoledne procházející žena a zalarmovala policii. </w:t>
      </w:r>
    </w:p>
    <w:p>
      <w:pPr/>
      <w:r>
        <w:rPr>
          <w:b w:val="1"/>
          <w:bCs w:val="1"/>
        </w:rPr>
        <w:t xml:space="preserve">Eva Michalíková, mluvčí PČR Ostrava:</w:t>
      </w:r>
      <w:r>
        <w:rPr/>
        <w:t xml:space="preserve"> "Kriminalista z centra Ostravy byl 1. ledna 2023 vyslán na místo činu, kde došlo k vloupání do  objektu. Hned na místě vytěžil od poškozené osoby kamery a zjistil, že neznámý pachatel násilně  vnikl do objektu hned dvakrát během půl hodiny. Vždy měl tabákové výrobky ukrýt do tašky a  s těmito následně utéct."</w:t>
      </w:r>
    </w:p>
    <w:p>
      <w:pPr/>
      <w:r>
        <w:rPr/>
        <w:t xml:space="preserve">Klíčový byl kamerový záznam strážníků, ale i přímo z trafiky, kde šel dobře vidět i obličej zloděje. Díky tomu navíc policisté zjistili, že zloděj se do obchůdku vloupal hned dvakrát během půl hodiny. </w:t>
      </w:r>
    </w:p>
    <w:p>
      <w:pPr/>
      <w:r>
        <w:rPr>
          <w:b w:val="1"/>
          <w:bCs w:val="1"/>
        </w:rPr>
        <w:t xml:space="preserve">Michaela Cieslarová, mluvčí MP Ostrava: </w:t>
      </w:r>
      <w:r>
        <w:rPr/>
        <w:t xml:space="preserve">"Popis pachatele byl pak předán hlídkám v terénu. Na základě výborné místní znalosti  strážníků a spolupráci s kriminalisty tak byl později zjištěný 42letý muž nedlouho po  činu dopaden. Pohyboval se totiž v místě, kde je výskyt závadových osob poměrně  častý a strážníky kontrolovaný."</w:t>
      </w:r>
    </w:p>
    <w:p>
      <w:pPr/>
      <w:r>
        <w:rPr/>
        <w:t xml:space="preserve">Ukázalo se, že zloděj má v trestním rejstříku už 22 skutků a i nový rok tedy odstartoval symbolicky. Stejně symbolicky ale pro něj bude rok 2023 pokračovat a to pravděpodobně ve vězení, kde by mohl strávit až 3 roky. </w:t>
      </w:r>
    </w:p>
    <w:p>
      <w:pPr/>
      <w:r>
        <w:rPr/>
        <w:t xml:space="preserve">---</w:t>
      </w: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br/>
    </w:p>
    <w:p>
      <w:pPr/>
      <w:r>
        <w:rPr/>
        <w:t xml:space="preserve">---</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w:t>
      </w:r>
      <w:b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Hasiči i policisté cvičili postup při explozi výbušnin</w:t>
      </w:r>
    </w:p>
    <w:p>
      <w:pPr/>
      <w:r>
        <w:rPr>
          <w:b w:val="1"/>
          <w:bCs w:val="1"/>
        </w:rPr>
        <w:t xml:space="preserve">Důležitá součást práce složek záchranného systému je nácvik. Obzvlášť se to týká situací, které nastávají jen výjimečně, jako je tomu v případě skladu výbušnin v firmy Explosia v Krmelíně. Cvičení se účastnili hasiči a policisté.</w:t>
      </w:r>
    </w:p>
    <w:p>
      <w:pPr/>
      <w:r>
        <w:rPr/>
        <w:t xml:space="preserve">Mobilní sirény na vozidlech hasičů i policistů okamžitě varují obyvatele před nebezpečím. Námětem cvičení je exploze ve skladu průmyslových výbušnin. Na místo se sjíždějí složky IZS.</w:t>
      </w:r>
    </w:p>
    <w:p>
      <w:pPr/>
      <w:r>
        <w:rPr>
          <w:b w:val="1"/>
          <w:bCs w:val="1"/>
        </w:rPr>
        <w:t xml:space="preserve">Jakub Kozák, mluvčí HZS MS kraje: </w:t>
      </w:r>
      <w:r>
        <w:rPr/>
        <w:t xml:space="preserve">"Cílem bylo procvičit součinnost složek IZS, úřadů i stav havarijní připravenosti  provozovatele skladů - tedy včetně vyrozumění dotčených orgánů, aktivace složek IZS i  jejich koordinaci a taktiku při společném zásahu. Součástí bylo rovněž varování a  informování obyvatelstva v přilehlé oblasti."</w:t>
      </w:r>
    </w:p>
    <w:p>
      <w:pPr/>
      <w:r>
        <w:rPr/>
        <w:t xml:space="preserve">Podniky a firmy, které mohou být potenciálním nebezpečím, musejí mít havarijní plány. Obzvlášť se to týká firem, které vyrábějí, používají a nebo skladují vysoce hořlavé či výbušné látky. Jednu z nich je i krmelínská Explosia - sklad výbušnin a střelivin. Jde o 8 objektů rozmístěných po lese u Krmelína.</w:t>
      </w:r>
    </w:p>
    <w:p>
      <w:pPr/>
      <w:r>
        <w:rPr>
          <w:b w:val="1"/>
          <w:bCs w:val="1"/>
        </w:rPr>
        <w:t xml:space="preserve">Jakub Kozák, mluvčí HZS MS kraje: </w:t>
      </w:r>
      <w:r>
        <w:rPr/>
        <w:t xml:space="preserve">"Výbuch jednoho ze skladů byl podle námětu cvičení způsoben požárem lesa, který se  rozšířil až k samotnému objektu. Jeden ze zaměstnanců strážní služby byl pohřešován,  výbuch zároveň narušil statiku skladu."</w:t>
      </w:r>
    </w:p>
    <w:p>
      <w:pPr/>
      <w:r>
        <w:rPr>
          <w:b w:val="1"/>
          <w:bCs w:val="1"/>
        </w:rPr>
        <w:t xml:space="preserve">Jindřich Machů, mluvčí MP Ostrava: </w:t>
      </w:r>
      <w:r>
        <w:rPr/>
        <w:t xml:space="preserve">"Úkolem strážníků Městské policie Ostrava bylo v rámci cvičení obsadit body  určené k uzavření okolí dle havarijní karty Explosia, regulovat dopravu a pohyb osob a  informovat obyvatelstvo dle pokynů velitele zásahu."</w:t>
      </w:r>
    </w:p>
    <w:p>
      <w:pPr/>
      <w:r>
        <w:rPr/>
        <w:t xml:space="preserve">Cvičení proběhlo ke spokojenosti velitelů, ale drobné nedostatky se najdou vždy. Nezbývá než doufat, že k ničemu podobnému nedojde.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2026-02-23T03:03:43+01:00</dcterms:created>
  <dcterms:modified xsi:type="dcterms:W3CDTF">2026-02-23T03:03:43+01:00</dcterms:modified>
</cp:coreProperties>
</file>

<file path=docProps/custom.xml><?xml version="1.0" encoding="utf-8"?>
<Properties xmlns="http://schemas.openxmlformats.org/officeDocument/2006/custom-properties" xmlns:vt="http://schemas.openxmlformats.org/officeDocument/2006/docPropsVTypes"/>
</file>