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konala výstava poštovních holubů</w:t>
      </w:r>
    </w:p>
    <w:p>
      <w:pPr/>
      <w:r>
        <w:rPr>
          <w:b w:val="1"/>
          <w:bCs w:val="1"/>
        </w:rPr>
        <w:t xml:space="preserve">Vychovat sportovního holuba vyžaduje trpělivost, zkušenost, nadšení. Přesto, že chovatelů poštovních holubů stále ubývá, ti stávající se nevzdávají a své úsilí prezentovali na každoroční výstavě.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2026-05-14T08:11:43+02:00</dcterms:created>
  <dcterms:modified xsi:type="dcterms:W3CDTF">2026-05-14T08:11:43+02:00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