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Maskovaní zloději ukradli měničku peněz v prádelně</w:t>
      </w:r>
    </w:p>
    <w:p>
      <w:pPr/>
      <w:r>
        <w:rPr>
          <w:b w:val="1"/>
          <w:bCs w:val="1"/>
        </w:rPr>
        <w:t xml:space="preserve">Dva maskovaní zloději vypáčili za bílého dne v samoobslužné prádelně v Karviné-Hranicích měničku bankovek na mince. Přestože strážníci městské policie byli na místě téměř okamžitě, pachatelům se podařilo před jejich příjezdem ujet. Na svědomí toho mají zřejmě více, případem se zabývá policie.</w:t>
      </w:r>
    </w:p>
    <w:p>
      <w:pPr/>
      <w:r>
        <w:rPr/>
        <w:t xml:space="preserve">Samoobslužnou prádelnu v Karviné-Hranicích si za svůj cíl vybrali dva maskovaní lupiči. V ranních hodinách pomocí páčidel ukradli měničku peněz umístěnou na stěně. K jejich přímému dopadení chyběl doslova okamžik. </w:t>
      </w:r>
    </w:p>
    <w:p>
      <w:pPr/>
      <w:r>
        <w:rPr>
          <w:b w:val="1"/>
          <w:bCs w:val="1"/>
        </w:rPr>
        <w:t xml:space="preserve">Petr Bičej, ředitel MP Karviná: </w:t>
      </w:r>
      <w:r>
        <w:rPr/>
        <w:t xml:space="preserve">“Policie nás pro vlastní vytíženost hlídek požádala o zákrok v samoobslužné prádelně v Karviné-Hranicích, kde měli pachatelé ukrást měničku peněz. Naše hlídka tam byla prakticky okamžitě do dvou minut. Podle svědka se jednalo o dva muže, kteří měli kukly a odjeli bílým autem směrem na kovonský most, všechny hlídky byly zalarmovány, bohužel, ty pachatele jsme už nezjistili.”</w:t>
      </w:r>
    </w:p>
    <w:p>
      <w:pPr/>
      <w:r>
        <w:rPr>
          <w:b w:val="1"/>
          <w:bCs w:val="1"/>
        </w:rPr>
        <w:t xml:space="preserve">Daniela Vlčková, mluvčí PČR Karviná:</w:t>
      </w:r>
      <w:r>
        <w:rPr/>
        <w:t xml:space="preserve"> "Karvinští policisté se případem velmi intenzivně zabývají a zahájili úkony trestního řízení pro podezření ze spáchání přečinu krádeže."</w:t>
      </w:r>
    </w:p>
    <w:p>
      <w:pPr/>
      <w:r>
        <w:rPr/>
        <w:t xml:space="preserve">Pachatelům hrozí odnětí svobody až na dva roky.</w:t>
      </w:r>
    </w:p>
    <w:p>
      <w:pPr/>
      <w:r>
        <w:rPr/>
        <w:t xml:space="preserve">---</w:t>
      </w:r>
    </w:p>
    <w:p>
      <w:pPr>
        <w:pStyle w:val="Heading1"/>
      </w:pPr>
      <w:r>
        <w:rPr>
          <w:sz w:val="36"/>
          <w:szCs w:val="36"/>
        </w:rPr>
        <w:t xml:space="preserve">Poliklinika v Karviné bude mít fotovoltaické panely</w:t>
      </w:r>
    </w:p>
    <w:p>
      <w:pPr/>
      <w:r>
        <w:rPr>
          <w:b w:val="1"/>
          <w:bCs w:val="1"/>
        </w:rPr>
        <w:t xml:space="preserve">Budova Polikliniky v Karviné-Mizerově byla vybrána do evropského projektu se zaměřením na energetiku a udržitelnost. V rámci její rekonstrukce tady budou nainstalovány nové technologie. Do projektu byla zapojena i karvinská mládež.</w:t>
      </w:r>
    </w:p>
    <w:p>
      <w:pPr/>
      <w:r>
        <w:rPr/>
        <w:t xml:space="preserve">Karviná ve spolupráci s Českým vysokým učením technickým v Praze uspořádala v rámci mezinárodního konsorcia projekt ARV pro energetiku a udržitelnost. Jeho hlavní aktivitou v České republice je rekonstrukce budovy Polikliniky v Karviné-Mizerově, kde dochází k instalaci nových technologií pro řízení a provoz budovy. Jde například o umístění fotovoltaických panelů na střechu budovy a další vychytávky.</w:t>
      </w:r>
    </w:p>
    <w:p>
      <w:pPr/>
      <w:r>
        <w:rPr>
          <w:b w:val="1"/>
          <w:bCs w:val="1"/>
        </w:rPr>
        <w:t xml:space="preserve">Michael Sikora, projektový manažer ARV:</w:t>
      </w:r>
      <w:r>
        <w:rPr/>
        <w:t xml:space="preserve"> “Jsou to systémy pro monitoring vnitřního prostředí, prašnost, emise oxidu uhličitého a podobně a je to například i nabíjecí stanice pro elektromobily, která bude venku."</w:t>
      </w:r>
    </w:p>
    <w:p>
      <w:pPr/>
      <w:r>
        <w:rPr/>
        <w:t xml:space="preserve">Do projektu byla aktivně zapojena i karvinská mládež, konkrétně žáci posledních ročníků základních škol a také středoškoláci z karvinského gymnázia a Střední průmyslové školy. </w:t>
      </w:r>
    </w:p>
    <w:p>
      <w:pPr/>
      <w:r>
        <w:rPr>
          <w:b w:val="1"/>
          <w:bCs w:val="1"/>
        </w:rPr>
        <w:t xml:space="preserve">Michael Sikora, projektový manažer ARV</w:t>
      </w:r>
      <w:r>
        <w:rPr/>
        <w:t xml:space="preserve">: “Jim se snažíme představit témata energetiky, udržitelnosti, fotovoltaiky a podobně a součástí je i práce studentů na vlastním návrhu osazení městských budov fotovoltaickými panely tak, aby zajistili jejich energetickou soběstačnost.” </w:t>
      </w:r>
    </w:p>
    <w:p>
      <w:pPr/>
      <w:r>
        <w:rPr/>
        <w:t xml:space="preserve">Na semináři dostali mladí lidé rozšířené zadání. Kromě polikliniky budou vymýšlet návrhy i pro budovu Obecního domu Družba a regionální knihovny.</w:t>
      </w:r>
    </w:p>
    <w:p>
      <w:pPr/>
      <w:r>
        <w:rPr>
          <w:b w:val="1"/>
          <w:bCs w:val="1"/>
        </w:rPr>
        <w:t xml:space="preserve">Michael Sikora, projektový manažer ARV: </w:t>
      </w:r>
      <w:r>
        <w:rPr/>
        <w:t xml:space="preserve">“Jejich úkolem bude do 14. dubna představit prezentaci na zhruba  10 minut, která bude složena ze tří částí, v první představí kterou budovu si vybrali, jaká nasbírala data, bude tam i terénní průzkum, půjdou se na ni podívat. V druhé části budou simulovat pomocí softwaru umístění fotovoltaiky na budovu a ve třetí části představí, k jakým číslům energetické úspory dospěli.” </w:t>
      </w:r>
    </w:p>
    <w:p>
      <w:pPr/>
      <w:r>
        <w:rPr/>
        <w:t xml:space="preserve">Úkol to není jednoduchý, účastníci si  musí poradit s mnoha překážkami.</w:t>
      </w:r>
    </w:p>
    <w:p>
      <w:pPr/>
      <w:r>
        <w:rPr>
          <w:b w:val="1"/>
          <w:bCs w:val="1"/>
        </w:rPr>
        <w:t xml:space="preserve">Michael Sikora, projektový manažer ARV</w:t>
      </w:r>
      <w:r>
        <w:rPr/>
        <w:t xml:space="preserve">: “Oříšek bude zpracovat umístění těch panelů na střechu, která nemusí být vždy rovná, můžou tam být vzduchotechniky, může tam být stínění, Vytipovat místa, která budou vhodná na umístění fotovoltaiky, si myslím bude oříšek:” </w:t>
      </w:r>
    </w:p>
    <w:p>
      <w:pPr/>
      <w:r>
        <w:rPr>
          <w:b w:val="1"/>
          <w:bCs w:val="1"/>
        </w:rPr>
        <w:t xml:space="preserve">Viktor Stechanov, účastník projektu ARV</w:t>
      </w:r>
      <w:r>
        <w:rPr/>
        <w:t xml:space="preserve">: “Já si myslím, že to náročné nebude, nejtěžší bude okolí té budovy, protože když dostaneme knihovnu, kde je okolo hodně stromů, tak ve finále to bude náročné na čas, ale nebude to složité.”</w:t>
      </w:r>
    </w:p>
    <w:p>
      <w:pPr/>
      <w:r>
        <w:rPr>
          <w:b w:val="1"/>
          <w:bCs w:val="1"/>
        </w:rPr>
        <w:t xml:space="preserve">Tomáš Palian, účastník projektu</w:t>
      </w:r>
      <w:r>
        <w:rPr/>
        <w:t xml:space="preserve"> : “Mě to přijde jako super věc, protože tady je hodně smogu a tak, takže to hodně pomůže městu a přijde mi to jako dost dobrý projekt.”</w:t>
      </w:r>
    </w:p>
    <w:p>
      <w:pPr/>
      <w:r>
        <w:rPr>
          <w:b w:val="1"/>
          <w:bCs w:val="1"/>
        </w:rPr>
        <w:t xml:space="preserve">Eliška Jopková, účastnice projektu ARV</w:t>
      </w:r>
      <w:r>
        <w:rPr/>
        <w:t xml:space="preserve">: “My to určitě budeme dělat v týmu, pro někoho to může být těžké, ale záleží, jak se k tomu kdo postaví, ale v týmu to bude jednoduché.”</w:t>
      </w:r>
    </w:p>
    <w:p>
      <w:pPr/>
      <w:r>
        <w:rPr>
          <w:b w:val="1"/>
          <w:bCs w:val="1"/>
        </w:rPr>
        <w:t xml:space="preserve">Lukáš Raszyk, náměstek primátora:</w:t>
      </w:r>
      <w:r>
        <w:rPr/>
        <w:t xml:space="preserve"> “ Jsem rád, že se tohle povedlo a že odborníci na tyto věci jsou schopni se se svými vědomosti podělit s naší mládeží.”</w:t>
      </w:r>
    </w:p>
    <w:p>
      <w:pPr/>
      <w:r>
        <w:rPr/>
        <w:t xml:space="preserve">Po prezentaci, která se uskuteční 14. dubna, proběhne zhruba za měsíc slavnostní vyhodnocení. Účastníci také dostanou zpětnou vazbu v podobě rozboru jejich prací, obdrží certifikáty, případně se účastní exkurze k tématu energetiky a udržitelnosti. </w:t>
      </w:r>
    </w:p>
    <w:p>
      <w:pPr/>
      <w:r>
        <w:rPr/>
        <w:t xml:space="preserve">---</w:t>
      </w:r>
    </w:p>
    <w:p>
      <w:pPr>
        <w:pStyle w:val="Heading1"/>
      </w:pPr>
      <w:r>
        <w:rPr>
          <w:sz w:val="36"/>
          <w:szCs w:val="36"/>
        </w:rPr>
        <w:t xml:space="preserve">Aktuálně z Karviné</w:t>
      </w:r>
    </w:p>
    <w:p>
      <w:pPr/>
      <w:r>
        <w:rPr>
          <w:b w:val="1"/>
          <w:bCs w:val="1"/>
        </w:rPr>
        <w:t xml:space="preserve">Pro všechny deváťáky pořádají střední školy dny otevřených dveří. Navštívit školy můžete v různých termínech. Statutární město Karviná podruhé ve své historii ocení lékaře a zdravotnický personál.</w:t>
      </w:r>
    </w:p>
    <w:p>
      <w:pPr/>
      <w:r>
        <w:rPr>
          <w:b w:val="1"/>
          <w:bCs w:val="1"/>
        </w:rPr>
        <w:t xml:space="preserve">STŘEDNÍ ŠKOLY POŘÁDAJÍ DNY OTEVŘENÝCH DVEŘÍ</w:t>
      </w:r>
    </w:p>
    <w:p>
      <w:pPr/>
      <w:r>
        <w:rPr/>
        <w:t xml:space="preserve">Pro všechny deváťáky pořádají střední školy dny otevřených dveří. Navštívit školy můžete v různých termínech. Například Obchodní akademie s obory Ekonomika a sport a Ekonomika a právo chystá den otevřených dveří  9.února od 14 do 17 hodin. V případě, že termín nevyhovuje, je možné domluvit individuální prohlídku. Střední odborná škola ochrany osob a majetku láká zájemce na maturitní obor Bezpečnostně právní činnost a zájemce bude očekávat rovněž 9. února odpoledne, od 2 do pěti. A den otevřených dveří pořádá Střední zdravotnická škola, s obory Ošetřovatel, Praktická sestra a Zdravotnické lyceum a to, v pátek 27. ledna od 14 do 18 hodin.</w:t>
      </w:r>
    </w:p>
    <w:p>
      <w:pPr/>
      <w:r>
        <w:rPr>
          <w:b w:val="1"/>
          <w:bCs w:val="1"/>
        </w:rPr>
        <w:t xml:space="preserve">KARVINÁ OPĚT OCENÍ LÉKAŘE</w:t>
      </w:r>
    </w:p>
    <w:p>
      <w:pPr/>
      <w:r>
        <w:rPr/>
        <w:t xml:space="preserve">Statutární město Karviná podruhé ve své historii ocení lékaře a zdravotnický personál. Předání ocenění proběhne v dubnu letošního roku v rámci Světového dne zdraví. Občané mohou rovněž nominovat zdravotníky a lékaře za náročnou a obětavou službu, své návrhy můžete posílat do 15. února prostřednictvím nominačního formuláře, který je dostupný na oficiálním webu města www.karvina.cz.</w:t>
      </w:r>
    </w:p>
    <w:p>
      <w:pPr/>
      <w:r>
        <w:rPr/>
        <w:t xml:space="preserve">---</w:t>
      </w:r>
    </w:p>
    <w:p>
      <w:pPr>
        <w:pStyle w:val="Heading1"/>
      </w:pPr>
      <w:r>
        <w:rPr>
          <w:sz w:val="36"/>
          <w:szCs w:val="36"/>
        </w:rPr>
        <w:t xml:space="preserve">Herečka Sandra Pogodová četla karvinským dětem</w:t>
      </w:r>
    </w:p>
    <w:p>
      <w:pPr/>
      <w:r>
        <w:rPr>
          <w:b w:val="1"/>
          <w:bCs w:val="1"/>
        </w:rPr>
        <w:t xml:space="preserve">Dětské oddělení knihovny v Karviné-Novém Městě navštívila známá herečka a také spisovatelka Sandra Pogodová. S dětmi se prostřednictvím čtení vydala do světa Spejbla a Hurvínka.</w:t>
      </w:r>
    </w:p>
    <w:p>
      <w:pPr/>
      <w:r>
        <w:rPr/>
        <w:t xml:space="preserve">V rámci projektu Celé Česko čte dětem zavítala mezi karvinské děti a jejich rodiče Sandra Pogodová. Malým čtenářům přečetla několik úryvků ze světa známého Hurvínka a prozradila, na které knihy z dětství ráda vzpomíná a které knihy ovlivnily její životní cestu v dospělosti.</w:t>
      </w:r>
    </w:p>
    <w:p>
      <w:pPr/>
      <w:r>
        <w:rPr>
          <w:b w:val="1"/>
          <w:bCs w:val="1"/>
        </w:rPr>
        <w:t xml:space="preserve">Sandra Pogodová, herečka, spisovatelka</w:t>
      </w:r>
      <w:r>
        <w:rPr/>
        <w:t xml:space="preserve">: “První zásadní kniha, kterou si pamatuji a která je moje nejoblíbenější, je od Geralda Durella Mluvící balík. To je nádherná kniha, v té době vyšla s nádhernými ilustracemi od Adolfa Borna.”</w:t>
      </w:r>
    </w:p>
    <w:p>
      <w:pPr/>
      <w:r>
        <w:rPr/>
        <w:t xml:space="preserve">Z dalších spisovatelů zmínila například Terryho Pratchetta a jeho příběhy ze Zeměplochy. V současné době dává přednost knihám o historii a seberozvoji.</w:t>
      </w:r>
    </w:p>
    <w:p>
      <w:pPr/>
      <w:r>
        <w:rPr>
          <w:b w:val="1"/>
          <w:bCs w:val="1"/>
        </w:rPr>
        <w:t xml:space="preserve">Sandra Pogodová, herečka, spisovatelka: </w:t>
      </w:r>
      <w:r>
        <w:rPr/>
        <w:t xml:space="preserve">"Po nějaké třicítce jsem začala hledat smysl života a knížek na duchovní téma je moc a  ani člověk neví kterou chytit, já vždycky před knihkupectvím požádám ať je mi do ruky vložena správná kniha a většinou se tak děje. Dokonce jsem si založila youtube kanál a je tam čerstvě jedno video, které se jmenuje Knihy, které mě inspirovaly a mlůuvím tamo knihách, které mi pomohly k duchovnímu rozvoji, aby se mi dobře žilo.”</w:t>
      </w:r>
    </w:p>
    <w:p>
      <w:pPr/>
      <w:r>
        <w:rPr/>
        <w:t xml:space="preserve">Sandra Pogodová je sama také autorkou knih, vydány byly i v audioverzi. Audioknihy má Sandra osobně velmi ráda.</w:t>
      </w:r>
    </w:p>
    <w:p>
      <w:pPr/>
      <w:r>
        <w:rPr>
          <w:b w:val="1"/>
          <w:bCs w:val="1"/>
        </w:rPr>
        <w:t xml:space="preserve">Sandra Pogodová, herečka, spisovatelka: </w:t>
      </w:r>
      <w:r>
        <w:rPr/>
        <w:t xml:space="preserve">Já mám ráda knihy, kde se směju nahlas, ale přijde mi, že je jich málo a my když jsme s tatínkem sepsali Hoď se do pogody a Buď v pogodě, tak nám šlo o jediné, aby se čtenář dobře bavil a fakt měl záchvaty smíchu nahlas. Já jsem přesvědčená, že každý den, kdy se nezasmějete, je zbytečnej."</w:t>
      </w:r>
    </w:p>
    <w:p>
      <w:pPr/>
      <w:r>
        <w:rPr/>
        <w:t xml:space="preserve">Známé osobnosti z řad umělců, sportovců, zpěváků a herců navštěvují karvinskou regionální knihovnu pravidelně a často. Nejinak tomu bude i letos.</w:t>
      </w:r>
    </w:p>
    <w:p>
      <w:pPr/>
      <w:r>
        <w:rPr>
          <w:b w:val="1"/>
          <w:bCs w:val="1"/>
        </w:rPr>
        <w:t xml:space="preserve">Yvona Kozubková, knihovnice: </w:t>
      </w:r>
      <w:r>
        <w:rPr/>
        <w:t xml:space="preserve">“Projekt Celé Česko čte dětem je přínosný zejména proto, abychom si užili společné chvíle s dětmi. Trochu ta doba přinesla to, že to začíná chybět. Právě proto asi ten projekt vznikl."</w:t>
      </w:r>
    </w:p>
    <w:p>
      <w:pPr/>
      <w:r>
        <w:rPr/>
        <w:t xml:space="preserve">Setkání je pokaždé obohaceno i otázkami týkající se čteného textu a také autogramiádou.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0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2026-07-02T22:31:02+02:00</dcterms:created>
  <dcterms:modified xsi:type="dcterms:W3CDTF">2026-07-02T22:31:02+02:00</dcterms:modified>
</cp:coreProperties>
</file>

<file path=docProps/custom.xml><?xml version="1.0" encoding="utf-8"?>
<Properties xmlns="http://schemas.openxmlformats.org/officeDocument/2006/custom-properties" xmlns:vt="http://schemas.openxmlformats.org/officeDocument/2006/docPropsVTypes"/>
</file>