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Žádosti o dotace lze podávat jen do konce ledna</w:t>
      </w:r>
    </w:p>
    <w:p>
      <w:pPr/>
      <w:r>
        <w:rPr>
          <w:b w:val="1"/>
          <w:bCs w:val="1"/>
        </w:rPr>
        <w:t xml:space="preserve">Zastupitelé Moravské Ostravy a Přívozu v závěru loňského roku schválili program pro vyhlašování dotací v oblasti kultury, volnočasových aktivit, sportu a školství a sociální oblasti. Zájemci si mohou o dotace požádat už jen do konce ledna.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“Schváleno bylo 2 miliony 800 tisíc u jednotlivých kategorií. Pro kulturu je to milion 250 tisíc. Volnočas, sport a školství taky milion 250 tisíc a pro sociální oblast je to částka 300 tisíc. Tato částka je stejná jako v minulém roce. Všemi žádostmi, které splní náležitosti podle vyhlášeného programu, se budeme samozřejmě zabývat.”</w:t>
      </w:r>
    </w:p>
    <w:p>
      <w:pPr/>
      <w:r>
        <w:rPr/>
        <w:t xml:space="preserve">Vybrané žádosti do 50 tisíc budou schvalovat radní městského obvodu, nad 50 tisíc pak i zastupitelé, kteří se sejdou v dubnu. Loni například radnice podpořila festivaly Folklor bez hranic, Musica Pura, nebo Spolek Elegant, který také letos chystá řadu akcí v centru města.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“Také letos budeme dělat komentované vyjížďky Do sedel a chystáme výzvu Na kole šik. Chtěli bychom, aby jsme všichni sedli na starší kola, která stojí pár korun, vypadají bezvadně a aby nám to všem na kole slušelo a proto na kole šik. Chtěli bychom, aby lidé jezdili na kole v civilu.”</w:t>
      </w:r>
    </w:p>
    <w:p>
      <w:pPr/>
      <w:r>
        <w:rPr/>
        <w:t xml:space="preserve">Chybět nebude ani oblíbené Swingové léto, které bude probíhat mimo jiné ve Farské zahradě.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“Právě se nacházíme na jediném parketu venkovním v Ostravě, takže bychom ho velice rádi využili a chystáme tady řadu venkovních tančíren a živé muziky.”</w:t>
      </w:r>
    </w:p>
    <w:p>
      <w:pPr/>
      <w:r>
        <w:rPr/>
        <w:t xml:space="preserve">Těšit se můžete i na výstavy. Už 16. února to bude výstava Lyžníci v Beskydech, která proběhne v Ostravském muzeu.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1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2026-07-18T20:30:22+02:00</dcterms:created>
  <dcterms:modified xsi:type="dcterms:W3CDTF">2026-07-18T20:30:22+02:00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