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Rozšíření centrálního hřbitova je hotové</w:t>
      </w:r>
    </w:p>
    <w:p>
      <w:pPr/>
      <w:r>
        <w:rPr>
          <w:b w:val="1"/>
          <w:bCs w:val="1"/>
        </w:rPr>
        <w:t xml:space="preserve">Rozšíření centrálního hřbitova ve Frýdku-Místku už je hotové. Ještě je potřeba vyřídit kolaudaci a pak bude možné prostory plnohodnotně využívat. Hřbitov se rozšířil o více než 20 tisíc metrů čtverečních a nabídne několik tisíc nových míst včetně nových schránek v kolumbáriích.</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 </w:t>
      </w: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 </w:t>
      </w: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 </w:t>
      </w:r>
    </w:p>
    <w:p>
      <w:pPr/>
      <w:r>
        <w:rPr/>
        <w:t xml:space="preserve">---</w:t>
      </w:r>
    </w:p>
    <w:p>
      <w:pPr>
        <w:pStyle w:val="Heading1"/>
      </w:pPr>
      <w:r>
        <w:rPr>
          <w:sz w:val="36"/>
          <w:szCs w:val="36"/>
        </w:rPr>
        <w:t xml:space="preserve">V Beskydech se loni ubytovalo na 460 tisíc turistů</w:t>
      </w:r>
    </w:p>
    <w:p>
      <w:pPr/>
      <w:r>
        <w:rPr>
          <w:b w:val="1"/>
          <w:bCs w:val="1"/>
        </w:rPr>
        <w:t xml:space="preserve">Turisté se v roce 2022 opět vrátili do Beskyd. Po covidové pauze se ubytovalo v regionu téměř 460 tisíc turistů. Turismus navíc přinesl do regionu 1,3 miliardy korun. O možnostech, jak přilákat další turisty, se debatovalo na fóru cestovního ruchu Beskydy-Valaško. A rozdávalo se i několik ocenění.</w:t>
      </w:r>
    </w:p>
    <w:p>
      <w:pPr/>
      <w:r>
        <w:rPr/>
        <w:t xml:space="preserve">Zástupci obcí, hoteliérů a poskytovatelů různých služeb se  sešli v Ostravici na devátém ročníku Fóra cestovního ruchu Beskydy-Valašsko.</w:t>
      </w:r>
    </w:p>
    <w:p>
      <w:pPr/>
      <w:r>
        <w:rPr>
          <w:b w:val="1"/>
          <w:bCs w:val="1"/>
        </w:rPr>
        <w:t xml:space="preserve">Monika Konvičná, ředitelka destinační  společnosti Beskydy-Valašsko:</w:t>
      </w:r>
      <w:r>
        <w:rPr/>
        <w:t xml:space="preserve"> "Spolupráce na všech úrovních je důležitá. Ukázali jsme výsledky  našich činností, ohlédli jsme se za rokem 2022 a ukázali jsme to, co budeme  řešit v tomto roce."</w:t>
      </w:r>
    </w:p>
    <w:p>
      <w:pPr/>
      <w:r>
        <w:rPr>
          <w:b w:val="1"/>
          <w:bCs w:val="1"/>
        </w:rPr>
        <w:t xml:space="preserve">Jiří Novotný (Nezávislý), starosta  Trojanovic:</w:t>
      </w:r>
      <w:r>
        <w:rPr/>
        <w:t xml:space="preserve"> "Já myslím, že je dobré se scházet. Je dobré si vyměňovat  názory. A je dobré neustále akcentovat to, že cestovní ruch je jedna ze součástí  udržitelnosti fungování menších obcí, ale i menších měst. Protože pokud lidé  jsou schopni někam dovézt peníze, tak si udrží služby i pro ty místní občany a  pro ty rezidenty. A to si možná často neuvědomujeme."</w:t>
      </w:r>
    </w:p>
    <w:p>
      <w:pPr/>
      <w:r>
        <w:rPr>
          <w:b w:val="1"/>
          <w:bCs w:val="1"/>
        </w:rPr>
        <w:t xml:space="preserve">Jakub Míček (ANO), náměstek primátora Frýdku-Místku:</w:t>
      </w:r>
      <w:r>
        <w:rPr/>
        <w:t xml:space="preserve"> "Celkově došlo k tomu, že se setkali aktéři území, kteří  do budoucna mají vliv na cestovní ruch v Beskydech a diskutovalo se nad  tím, jak celkově tu situaci v cestovním ruchu z zlepšit. Jak přitáhnout  více zahraničních turistů a jak je tady ubytovat, aby nám tady zůstali co nejdéle."</w:t>
      </w:r>
    </w:p>
    <w:p>
      <w:pPr/>
      <w:r>
        <w:rPr>
          <w:b w:val="1"/>
          <w:bCs w:val="1"/>
        </w:rPr>
        <w:t xml:space="preserve">Monika Konvičná, ředitelka destinační  společnosti Beskydy-Valašsko:</w:t>
      </w:r>
      <w:r>
        <w:rPr/>
        <w:t xml:space="preserve"> "Ten důvod, kdy dnes návštěvník přijíždí do destinace, není  jenom o tom, že potřebuje hotel, potřebuje televizi, ale dneska jedou za zážitky.  A ty zážitky společně s našimi partnery se snažíme tvořit."</w:t>
      </w:r>
    </w:p>
    <w:p>
      <w:pPr/>
      <w:r>
        <w:rPr/>
        <w:t xml:space="preserve">Ze statistik vyplývá, že se pomalu prodlužuje pobyt turistů  v Beskydech. Ti zde stráví průměrně 3,9 dne. </w:t>
      </w:r>
    </w:p>
    <w:p>
      <w:pPr/>
      <w:r>
        <w:rPr>
          <w:b w:val="1"/>
          <w:bCs w:val="1"/>
        </w:rPr>
        <w:t xml:space="preserve">Miroslav Konvičný, člen správní rady destinační  společnosti Beskydy-Valašsko:</w:t>
      </w:r>
      <w:r>
        <w:rPr/>
        <w:t xml:space="preserve"> "My víme, že teďka v tuto chvíli přenocovalo v těch  zařízeních přes 450 tisíc ubytovaných. Jsme jedna z mála turistických  oblastí v České republice, která oproti roku 2019, který bereme jako  základ, která roste. To znamená, daří se nám sem turisty lákat."</w:t>
      </w:r>
    </w:p>
    <w:p>
      <w:pPr/>
      <w:r>
        <w:rPr/>
        <w:t xml:space="preserve">Na konferenci se také pravidelně předávají ceny cestovního  ruchu. Ty letos získaly Umělecké vyhlídky a Ulička Františka Palackého v Hodslavicích,  Vánoční jarmark pro dobrou věc Hukvaldy a Řemeslný pivovar Ogar v Kunčicích  pod Ondřejníkem. </w:t>
      </w:r>
    </w:p>
    <w:p>
      <w:pPr/>
      <w:r>
        <w:rPr>
          <w:b w:val="1"/>
          <w:bCs w:val="1"/>
        </w:rPr>
        <w:t xml:space="preserve">Pavla Adamcová (Nezávislí),  starostka Hodslavic:</w:t>
      </w:r>
      <w:r>
        <w:rPr/>
        <w:t xml:space="preserve"> "Myslím si, že to bude hodně velký přínos pro Hodslavice,  možná i pro vznik nových pracovních míst, pokud se nám podaří udržet ten zájem turistů."</w:t>
      </w:r>
    </w:p>
    <w:p>
      <w:pPr/>
      <w:r>
        <w:rPr>
          <w:b w:val="1"/>
          <w:bCs w:val="1"/>
        </w:rPr>
        <w:t xml:space="preserve">Tereza Bartulcová, Spolek nezávislých  vesnických žen Hukvaldy:</w:t>
      </w:r>
      <w:r>
        <w:rPr/>
        <w:t xml:space="preserve"> "Takže jsme se připravily, jsme vyfikly, máme svoje zástěry, věděly  jsme, že jsme ocenění."</w:t>
      </w:r>
    </w:p>
    <w:p>
      <w:pPr/>
      <w:r>
        <w:rPr>
          <w:b w:val="1"/>
          <w:bCs w:val="1"/>
        </w:rPr>
        <w:t xml:space="preserve">Helena Kubešová, Spolek nezávislých vesnických  žen Hukvaldy:</w:t>
      </w:r>
      <w:r>
        <w:rPr/>
        <w:t xml:space="preserve"> "Je to určité zadostiučinění za práci, kterou děláme. Máme radost,  že se ten náš projekt líbí. Že to, co děláme, tak má smysl a že jsou i jiní  lidé, nejenom z naší obce, kteří to vnímají a kteří ocenili naši práci."</w:t>
      </w:r>
    </w:p>
    <w:p>
      <w:pPr/>
      <w:r>
        <w:rPr>
          <w:b w:val="1"/>
          <w:bCs w:val="1"/>
        </w:rPr>
        <w:t xml:space="preserve">Martin Chalupa, zakladatel Pivovaru Ogar:</w:t>
      </w:r>
      <w:r>
        <w:rPr/>
        <w:t xml:space="preserve"> "Máme z toho samozřejmě radost. Náš pivovar působí  především v Beskydech a v celém Moravskoslezském kraji. Nezasahujeme  nikam dále. Snažíme se být opravdu regionální a dělat to kolem komína, tak jak  se to dělalo dříve. Takže pro nás je to velká cena."</w:t>
      </w:r>
    </w:p>
    <w:p>
      <w:pPr/>
      <w:r>
        <w:rPr/>
        <w:t xml:space="preserve">Návštěvníci v Beskydech loni utratili přes 1,3 miliardy  korun. Skokanem statistik se stala hlavně cykloturistika.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01-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2026-05-25T13:59:31+02:00</dcterms:created>
  <dcterms:modified xsi:type="dcterms:W3CDTF">2026-05-25T13:59:31+02:00</dcterms:modified>
</cp:coreProperties>
</file>

<file path=docProps/custom.xml><?xml version="1.0" encoding="utf-8"?>
<Properties xmlns="http://schemas.openxmlformats.org/officeDocument/2006/custom-properties" xmlns:vt="http://schemas.openxmlformats.org/officeDocument/2006/docPropsVTypes"/>
</file>