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Karviná má vypracovaný plán udržitelné dopravy</w:t>
      </w:r>
    </w:p>
    <w:p>
      <w:pPr/>
      <w:r>
        <w:rPr>
          <w:b w:val="1"/>
          <w:bCs w:val="1"/>
        </w:rPr>
        <w:t xml:space="preserve">Karviná má zpracovaný plán udržitelné městské mobility. Zahrnuje  podorbné šetření dopravní situace ve městě, sčítání chodců, cyklistů i cestujících v městské hromadné dopravě nebo intenzitu průjezdů automobilů městem. Model slouží k optimalizaci dopravy ve městě v dalších letech.</w:t>
      </w:r>
    </w:p>
    <w:p>
      <w:pPr/>
      <w:r>
        <w:rPr/>
        <w:t xml:space="preserve">Plán udržitelné mobility pro Karvinou je hotový. Tento strategický dokument je pro město potřebný hlavně kvůli žádostem o různé dotace v budoucích letech.</w:t>
      </w:r>
      <w:br/>
    </w:p>
    <w:p>
      <w:pPr/>
      <w:r>
        <w:rPr>
          <w:b w:val="1"/>
          <w:bCs w:val="1"/>
        </w:rPr>
        <w:t xml:space="preserve">Lukáš Raszyk, náměstek primátora</w:t>
      </w:r>
      <w:r>
        <w:rPr/>
        <w:t xml:space="preserve">: “Je to také strategický dokument ohledně dopravy v rámci celého města, což nám pomůže v dalších rozhodnutích, co se týká chodníků, parkovišť, hromadné dopravy a podobně."</w:t>
      </w:r>
    </w:p>
    <w:p>
      <w:pPr/>
      <w:r>
        <w:rPr/>
        <w:t xml:space="preserve">Dále je cílem plánu snížení dopadu dopravy na životní prostředí a zdraví obyvatel, snížení imisní a hlukové zátěže a následků nehod a zlepšení kvality života ve městě.</w:t>
      </w:r>
      <w:br/>
      <w:br/>
      <w:r>
        <w:rPr/>
        <w:t xml:space="preserve">Plán se zpracovával rok a půl ve 3 fázích: analytické, návrhové a v akčním plánu. Lidé mohli své poznatky zaznamenávat i do pocitové mapy. Analytická část byla projednávána online i s veřejností. Obsahovala i provedený v náhodně 600 stech vybraných domácnostech průzkum s respondenty.</w:t>
      </w:r>
    </w:p>
    <w:p>
      <w:pPr/>
      <w:r>
        <w:rPr>
          <w:b w:val="1"/>
          <w:bCs w:val="1"/>
        </w:rPr>
        <w:t xml:space="preserve">Gabriela Monczková,</w:t>
      </w:r>
      <w:r>
        <w:rPr>
          <w:b w:val="1"/>
          <w:bCs w:val="1"/>
        </w:rPr>
        <w:t xml:space="preserve">vedoucí oddělení strategií a plánování Odboru školství a rozvoje MMK</w:t>
      </w:r>
      <w:r>
        <w:rPr/>
        <w:t xml:space="preserve">: "Jak nejčastěji cestují, jestli veřejnou dopravou, individuální, za jakým účelem, do práce, do škol, do zaměstnání, do obchodů a za zábavou. Provedla kamerové sčítání vozidel, prověřila, kolik činí individuální doprava osobními vozidly, ale i lehkými a těžkými nákladními vozidly v centru města a na výpadovkách. Oni prověřovali napříkad i rozsah veřejné dopravy, kolik máme spojů, linek, počty cestujících za posledních několik let."</w:t>
      </w:r>
    </w:p>
    <w:p>
      <w:pPr/>
      <w:r>
        <w:rPr/>
        <w:t xml:space="preserve">Plán udržitelné městské mobility zpracovávalo brněnské Centrum dopravního výzkumu.</w:t>
      </w:r>
    </w:p>
    <w:p>
      <w:pPr/>
      <w:r>
        <w:rPr>
          <w:b w:val="1"/>
          <w:bCs w:val="1"/>
        </w:rPr>
        <w:t xml:space="preserve">Petr Daněk, hlavní řešitel, urbanista, Centrum dopravního výzkumu Brno</w:t>
      </w:r>
      <w:r>
        <w:rPr/>
        <w:t xml:space="preserve">: "Z průzkumu dopravního chování například vyplynulo, že polovina domácností v Karviné nemá automobil, vůbec nepoužívá a pouze 6 procent vlastní v Karviné dvě nebo více aut. Třetina každodenních cest, do práce, za nákupy, do škol, je do jednoho kilometru, což je vzdálenost, kterou lze dojít pěšky a dvě třetiny dvě cest jsou do 5 km, lze je snadno dosáhnout na kole."</w:t>
      </w:r>
    </w:p>
    <w:p>
      <w:pPr/>
      <w:r>
        <w:rPr/>
        <w:t xml:space="preserve">Kapacita parkovišť je podle průzkumu jako v jiných  městech zejména v noci překročena o dvacet procent. Imisní zátěž je v průměru 30 procent, maximální hodnoty mohou být až 50 ti procentní.</w:t>
      </w:r>
    </w:p>
    <w:p>
      <w:pPr/>
      <w:r>
        <w:rPr>
          <w:b w:val="1"/>
          <w:bCs w:val="1"/>
        </w:rPr>
        <w:t xml:space="preserve">Petr Daněk, hlavní řešitel, urbanista, Centrum dopravního výzkumu Brno</w:t>
      </w:r>
      <w:r>
        <w:rPr/>
        <w:t xml:space="preserve">: "Doporučení pro město, co může v nadcházejícím období udělat a co vyplývá z plánu udržitelné městské  mobility je navázat na rozvoj veřejné dopravy, pokračovat v budování cyklostezek a zlepšovat podmínky pro bezpečnou a komfortní chůzi, protože chůze je v Karviné dominantním dopravním módem.” </w:t>
      </w:r>
    </w:p>
    <w:p>
      <w:pPr/>
      <w:r>
        <w:rPr/>
        <w:t xml:space="preserve">Závěry plánu a návrhy, které jsou nastíněny budou pomáhat v dalším rozhodování při plánování různých investičních akcí týkající se dopravy ve městě v dalších letech.</w:t>
      </w:r>
    </w:p>
    <w:p>
      <w:pPr/>
      <w:r>
        <w:rPr/>
        <w:t xml:space="preserve">---</w:t>
      </w:r>
    </w:p>
    <w:p>
      <w:pPr>
        <w:pStyle w:val="Heading1"/>
      </w:pPr>
      <w:r>
        <w:rPr>
          <w:sz w:val="36"/>
          <w:szCs w:val="36"/>
        </w:rPr>
        <w:t xml:space="preserve">Maturanti karvinského gymnázia se postavili proti kantorům</w:t>
      </w:r>
    </w:p>
    <w:p>
      <w:pPr/>
      <w:r>
        <w:rPr>
          <w:b w:val="1"/>
          <w:bCs w:val="1"/>
        </w:rPr>
        <w:t xml:space="preserve">Kantoři karvinského gymnázia vyzvali už po jednačtyřicáté maturanty k hokejovému utkání na zimním stadionu. I když jsou profesoři s hokejkou v ruce rok od roku starší, pomalejší a čelí stále stejně mladým a rychlým soupeřům, výhodou je jejich dlouholetá zkušenost.</w:t>
      </w:r>
    </w:p>
    <w:p>
      <w:pPr/>
      <w:r>
        <w:rPr/>
        <w:t xml:space="preserve">Zimní stadion zažil opět po roce jedno z nejnapínavějších utkání. Proti sobě se postavily dva amatérské týmy hokejistů, které spojovalo několik stejných základních prvků. Oba týmy patřily do karvinského gymnázia a oba týmy chtěly do branky toho druhého nasázet co nejvíce gólu a vyhrát.</w:t>
      </w:r>
      <w:br/>
    </w:p>
    <w:p>
      <w:pPr/>
      <w:r>
        <w:rPr>
          <w:b w:val="1"/>
          <w:bCs w:val="1"/>
        </w:rPr>
        <w:t xml:space="preserve">Miloš Kučera, ředitel Gymnázia Karviná: </w:t>
      </w:r>
      <w:r>
        <w:rPr/>
        <w:t xml:space="preserve">“Je to úžasná tradice, která i zavazuje, jde to vidět na přípravě žáků, kteří si pronajímají led od poloviny října a pečlivě se na nás připravují. Jak to dopadne, těžko říct, máme posilu v panu náměstkovi v bráně, takže věřím, že vyhrajeme. Za nás rozhodují zkušenosti, my se spíše spoléháme na naše zkušenosti než na pravidelný trénink.”</w:t>
      </w:r>
    </w:p>
    <w:p>
      <w:pPr/>
      <w:r>
        <w:rPr/>
        <w:t xml:space="preserve">Tým samotného ředitele školy byl obohacen o dva mezinárodní hráče a také náměstka primátora Karviné, který se rozhodl bránit svým tělem branku kantorů.</w:t>
      </w:r>
    </w:p>
    <w:p>
      <w:pPr/>
      <w:r>
        <w:rPr>
          <w:b w:val="1"/>
          <w:bCs w:val="1"/>
        </w:rPr>
        <w:t xml:space="preserve">Lukáš Raszyk, náměstek primátora:</w:t>
      </w:r>
      <w:r>
        <w:rPr/>
        <w:t xml:space="preserve"> “Byl jsem draftován panem ředitelem, takže se vracím k tomu, co jsem dělal do 25 let, jdu to zkusit, jestli to ještě umím. Doufám, že to tam je, jako jízda na kole, že jsem to nezapomněl."</w:t>
      </w:r>
    </w:p>
    <w:p>
      <w:pPr/>
      <w:r>
        <w:rPr/>
        <w:t xml:space="preserve">Jak vidíte, roli gólmana zvládl se ctí a sportovní noblesou, zajímavou podívanou nabídli i jeho spoluhráči, třeba Robert Wright z Ohia. Na gymnáziu učí třetím rokem.</w:t>
      </w:r>
    </w:p>
    <w:p>
      <w:pPr/>
      <w:r>
        <w:rPr>
          <w:b w:val="1"/>
          <w:bCs w:val="1"/>
        </w:rPr>
        <w:t xml:space="preserve">Robert Wright,  hráč týmu Kantoři: "</w:t>
      </w:r>
      <w:r>
        <w:rPr/>
        <w:t xml:space="preserve">Už budu hrát podruhé. No nevím, jestli se těším, ale těším se, že se naučím něco nového, protože neumím hrát hokej, neumím moc sportovat vůbec, tak se těším, že odejdu normálně v jednom kuse."</w:t>
      </w:r>
    </w:p>
    <w:p>
      <w:pPr/>
      <w:r>
        <w:rPr/>
        <w:t xml:space="preserve">O něco lépe se na ledě dařilo jeho kanadskému kolegovi. Bylo vidět, že už hokejku v ruce držel jako dítě.</w:t>
      </w:r>
    </w:p>
    <w:p>
      <w:pPr/>
      <w:r>
        <w:rPr>
          <w:b w:val="1"/>
          <w:bCs w:val="1"/>
        </w:rPr>
        <w:t xml:space="preserve">Matthew Ammendolia,  hráč týmu Kantoři: </w:t>
      </w:r>
      <w:r>
        <w:rPr/>
        <w:t xml:space="preserve">“Není to poprvé, co jdu hrát hokej. Hrál jsem jako dítě hokej v Kanadě. V České republice jsem šestým rokem, učím na gymnáziu čtyři roky."</w:t>
      </w:r>
    </w:p>
    <w:p>
      <w:pPr/>
      <w:r>
        <w:rPr/>
        <w:t xml:space="preserve">Maturanti byli sehraní, i když ještě před samotným utkáním jejich lídr prozradil, že prioritou bylo se hlavně naučit bruslit.</w:t>
      </w:r>
      <w:br/>
    </w:p>
    <w:p>
      <w:pPr/>
      <w:r>
        <w:rPr>
          <w:b w:val="1"/>
          <w:bCs w:val="1"/>
        </w:rPr>
        <w:t xml:space="preserve"> Kristián Heinz, kapitán maturantů: </w:t>
      </w:r>
      <w:r>
        <w:rPr/>
        <w:t xml:space="preserve">“Doufám, že jsme připraveni dobře, trénovali jsem jednou až dvakrát týdně, takže celkem slušná příprava. Nejprve jsme se naučili bruslit  a potom jsme rozdělili pozice a uvidíme, co to udělá:”</w:t>
      </w:r>
    </w:p>
    <w:p>
      <w:pPr/>
      <w:r>
        <w:rPr/>
        <w:t xml:space="preserve">V týmu maturantů ale nechyběli zkušení sportovci, jako třeba florbalista Petr Vojkůvka, který hrál za Torpedo Havířov.</w:t>
      </w:r>
    </w:p>
    <w:p>
      <w:pPr/>
      <w:r>
        <w:rPr>
          <w:b w:val="1"/>
          <w:bCs w:val="1"/>
        </w:rPr>
        <w:t xml:space="preserve">Petr Vojkůvka, hráč týmu Maturanti: </w:t>
      </w:r>
      <w:r>
        <w:rPr/>
        <w:t xml:space="preserve">"Hrál jsem florbal asi deset let. Ty lehké návyky tam určitě budou, ale ten puk je úplně rozdílná věc, tak se to úplně neblíží no. Budu se snažit klukům co nejvíce pomoct."</w:t>
      </w:r>
    </w:p>
    <w:p>
      <w:pPr/>
      <w:r>
        <w:rPr/>
        <w:t xml:space="preserve">Za jednačtyřicetiletou historii této hokejové tradice gymnázia se podařilo maturantům vyhrát jen párkrát a nepodařilo se jim to ani letos, kantoři vyhráli o jednu branku 6:5. </w:t>
      </w:r>
    </w:p>
    <w:p>
      <w:pPr/>
      <w:r>
        <w:rPr/>
        <w:t xml:space="preserve">---</w:t>
      </w:r>
    </w:p>
    <w:p>
      <w:pPr>
        <w:pStyle w:val="Heading1"/>
      </w:pPr>
      <w:r>
        <w:rPr>
          <w:sz w:val="36"/>
          <w:szCs w:val="36"/>
        </w:rPr>
        <w:t xml:space="preserve">Házenkářská hala patřila jeden den mažoretkám</w:t>
      </w:r>
    </w:p>
    <w:p>
      <w:pPr/>
      <w:r>
        <w:rPr>
          <w:b w:val="1"/>
          <w:bCs w:val="1"/>
        </w:rPr>
        <w:t xml:space="preserve">Mažoretky z karvinského klubu MiKaDo zorganizovaly velkou soutěž všech formací a skupin nazvanou Mikado Open. Příležitost vyzkoušet si před sezónou nové choreografie uvítaly desítky klubů a oddílů nejen z Moravskoslezského kraje, ale i ze vzdálenějších měst.</w:t>
      </w:r>
    </w:p>
    <w:p>
      <w:pPr/>
      <w:r>
        <w:rPr/>
        <w:t xml:space="preserve">Házenkářská hala v Karviné patřila v sobotu malým i velkým mažoretkám z různých měst a obcí. Jedna polovina haly byla určena přípravě, individuálnímu rozcvičování, a zkouškám sestav. Druhá polovina byla soutěžní a před zraky zkušené poroty se tady střídaly skupiny podle kategorií.</w:t>
      </w:r>
      <w:br/>
    </w:p>
    <w:p>
      <w:pPr/>
      <w:r>
        <w:rPr>
          <w:b w:val="1"/>
          <w:bCs w:val="1"/>
        </w:rPr>
        <w:t xml:space="preserve">Kateřina Doležalová, předsedkyně spolku Mažoretky MiKaDo Karviná: </w:t>
      </w:r>
      <w:r>
        <w:rPr/>
        <w:t xml:space="preserve">"My jsme uspořádali 6. ročník nepostupové soutěže MiKaDo Open, poprvé v házenkářské hale, za což vděčíme společnosti STaRS a městu Karviná, protože jsme mohli pustit na startovní plochu i velké skupiny, což znamená osm až dvacet pět lidí."</w:t>
      </w:r>
    </w:p>
    <w:p>
      <w:pPr/>
      <w:r>
        <w:rPr/>
        <w:t xml:space="preserve">Organizace by neprobíhala hladce, kdyby se do příprav a pomoci nezapojili i sami rodiče. Porota hodnotila především choreografii, práci s náčiním a technické zvládnutí prvků.</w:t>
      </w:r>
      <w:br/>
    </w:p>
    <w:p>
      <w:pPr/>
      <w:r>
        <w:rPr>
          <w:b w:val="1"/>
          <w:bCs w:val="1"/>
        </w:rPr>
        <w:t xml:space="preserve">Kateřina Doležalová, předsedkyně spolku Mažoretky MiKaDo Karviná: </w:t>
      </w:r>
      <w:r>
        <w:rPr/>
        <w:t xml:space="preserve">"Naše soutěž je pro většinu týmů úplně první vlaštovkou,takže ty choreografie, které od září trénují si tady vyzkouší poprvé, ta nervozita je tady znát, ale na druhou stranu nás to posune ke kvalifikačním kolům."</w:t>
      </w:r>
    </w:p>
    <w:p>
      <w:pPr/>
      <w:r>
        <w:rPr/>
        <w:t xml:space="preserve">Zkušenost z této soutěže se jim hodí k vylepšování případných nedostatků do dalších, prestižních soutěží. jen karvinský tým z MiKaDa představil 58 nových choreografií. Představila se nejmenší čtyřletá děvčátka až po zkušené seniorky.</w:t>
      </w:r>
      <w:br/>
    </w:p>
    <w:p>
      <w:pPr/>
      <w:r>
        <w:rPr>
          <w:b w:val="1"/>
          <w:bCs w:val="1"/>
        </w:rPr>
        <w:t xml:space="preserve">Anna Nagia Abdulbari, mažoretka MiKaDa: </w:t>
      </w:r>
      <w:r>
        <w:rPr/>
        <w:t xml:space="preserve">"My jsme oblečeni jako čertíci a už se hodně těšíme."</w:t>
      </w:r>
    </w:p>
    <w:p>
      <w:pPr/>
      <w:r>
        <w:rPr>
          <w:b w:val="1"/>
          <w:bCs w:val="1"/>
        </w:rPr>
        <w:t xml:space="preserve">Aneta Cihelníková, mažoretka MiKaDa: </w:t>
      </w:r>
      <w:r>
        <w:rPr/>
        <w:t xml:space="preserve">"My máme podiovku na Úžasňákovi a máme kostým Úžasňákovi. Ta choreografie těžká není a holky ji umí hezky."</w:t>
      </w:r>
    </w:p>
    <w:p>
      <w:pPr/>
      <w:br/>
      <w:r>
        <w:rPr>
          <w:b w:val="1"/>
          <w:bCs w:val="1"/>
        </w:rPr>
        <w:t xml:space="preserve">Kateřina Matýsková, AMA Opava: </w:t>
      </w:r>
      <w:r>
        <w:rPr/>
        <w:t xml:space="preserve">"Bylo to dobrý, ale mohly jsme to zajet i líp, ale nebylo to nejhorší. Ta soutěž, máme to tu rádi, takže dobrý."</w:t>
      </w:r>
    </w:p>
    <w:p>
      <w:pPr/>
      <w:r>
        <w:rPr>
          <w:b w:val="1"/>
          <w:bCs w:val="1"/>
        </w:rPr>
        <w:t xml:space="preserve">Lenka Jeleňová, mažoretka MiKaDa: </w:t>
      </w:r>
      <w:r>
        <w:rPr/>
        <w:t xml:space="preserve">"Naše choreografie představovala Atlantidu, cože je podmořské město. Někdy to je náročné, záleží kdy a co a jak. Já si myslím, že můžeme být velmi spokojené."</w:t>
      </w:r>
    </w:p>
    <w:p>
      <w:pPr/>
      <w:r>
        <w:rPr>
          <w:b w:val="1"/>
          <w:bCs w:val="1"/>
        </w:rPr>
        <w:t xml:space="preserve">Dominika Návratová, MK Ballerisimo Hlučín: "</w:t>
      </w:r>
      <w:r>
        <w:rPr/>
        <w:t xml:space="preserve">My jsme z Hlučína a jmenujeme se MK Ballerisimo Hlučín. Předvedly jsme novou sestavu kadetek a povedlo se nám to hodně a máme hodně velkou radost."</w:t>
      </w:r>
    </w:p>
    <w:p>
      <w:pPr/>
      <w:r>
        <w:rPr/>
        <w:t xml:space="preserve">I když šlo o nepostupovou soutěž, byla připravena spousta odměn a více jak šest set medailí. Jen v Karviné jich zůstalo 32, 12 zlatých, 14 stříbrných a 6 bronzových.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2026-03-03T04:14:59+01:00</dcterms:created>
  <dcterms:modified xsi:type="dcterms:W3CDTF">2026-03-03T04:14:59+01:00</dcterms:modified>
</cp:coreProperties>
</file>

<file path=docProps/custom.xml><?xml version="1.0" encoding="utf-8"?>
<Properties xmlns="http://schemas.openxmlformats.org/officeDocument/2006/custom-properties" xmlns:vt="http://schemas.openxmlformats.org/officeDocument/2006/docPropsVTypes"/>
</file>