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Radost na zámku v bruntálské Sala terreně</w:t>
      </w:r>
    </w:p>
    <w:p>
      <w:pPr/>
      <w:r>
        <w:rPr>
          <w:b w:val="1"/>
          <w:bCs w:val="1"/>
        </w:rPr>
        <w:t xml:space="preserve">Již potřetí se sešli milovníci stylové kultury na bruntálském zámku na unikátní akci Radost na zámku. Ta vznikla se záměrem představení kvalitních interpretů v noblesním zámeckém prostředí. V loňském roce zaujala zpěvačka Dasha, letos to byl zpěvák Martin Maxa a sólistka Národního divadla Andrea Kalivodová.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