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Radost na zámku v bruntálské Sala terreně</w:t>
      </w:r>
    </w:p>
    <w:p>
      <w:pPr/>
      <w:r>
        <w:rPr>
          <w:b w:val="1"/>
          <w:bCs w:val="1"/>
        </w:rPr>
        <w:t xml:space="preserve">Ve druhé reportáži navštívíme zámeckou Sala terrenu v Bruntále a zúčastníme se unikátní kulturní akce Radost na zámku. Stejně jako první dva ročníky, byla i třetí Radost na zámku již měsíc beznadějně vyprodaná a aktuálně obohatila i Mezinárodní den žen.</w:t>
      </w:r>
    </w:p>
    <w:p>
      <w:pPr/>
      <w:r>
        <w:rPr>
          <w:b w:val="1"/>
          <w:bCs w:val="1"/>
        </w:rPr>
        <w:t xml:space="preserve">Marcela Rotter, organizátorka akce: </w:t>
      </w:r>
      <w:r>
        <w:rPr/>
        <w:t xml:space="preserve">„Mám ohromnou ambici spolu s našimi partnery přinést radost. Rozsvítit kulturní prostředí nejenom města Bruntál, ale MS kraje. Jsem velmi nadšená ze zájmu publika.“</w:t>
      </w:r>
    </w:p>
    <w:p>
      <w:pPr/>
      <w:r>
        <w:rPr>
          <w:b w:val="1"/>
          <w:bCs w:val="1"/>
        </w:rPr>
        <w:t xml:space="preserve">Jan Krkoška (ANO), náměstek hejtmana MS kraje: </w:t>
      </w:r>
      <w:r>
        <w:rPr/>
        <w:t xml:space="preserve">„Věnujeme tu muziku ženám a já jsem velmi rád, že se  právě zde na zámku v Sala terreně tenhle styl komorní hudby chytil a překvapuje mě, jaký je zájem o takovou muziku v těchto krásných prostorách v Bruntále. </w:t>
      </w:r>
    </w:p>
    <w:p>
      <w:pPr/>
      <w:r>
        <w:rPr/>
        <w:t xml:space="preserve">Prostředí okouzlilo také interprety a přizpůsobili tomu i svůj repertoár.</w:t>
      </w:r>
    </w:p>
    <w:p>
      <w:pPr/>
      <w:r>
        <w:rPr>
          <w:b w:val="1"/>
          <w:bCs w:val="1"/>
        </w:rPr>
        <w:t xml:space="preserve">Martin Maxa, zpěvák: </w:t>
      </w:r>
      <w:r>
        <w:rPr/>
        <w:t xml:space="preserve">„No já si myslím, že do tohohle prostředí zámeckého a do této noblesy, která nás tady obkloipuje, protože to je opravdu pastva pro oči, se hodí něco málo poezie, tak já dneska asi budu hrát písničky, které jsou poetičtější, aby tak nějak zapadaly do toho rámce toho prostředí.“</w:t>
      </w:r>
    </w:p>
    <w:p>
      <w:pPr/>
      <w:r>
        <w:rPr>
          <w:b w:val="1"/>
          <w:bCs w:val="1"/>
        </w:rPr>
        <w:t xml:space="preserve">Andrea Tögel Kalivodová, pěvkyně, sólistka Národního divadla: </w:t>
      </w:r>
      <w:r>
        <w:rPr/>
        <w:t xml:space="preserve">„Je to krásné prostředí bruntálského zámku, úžasné, komorní, zimní a velmi romantické, takže se moc těším na svůj koncert. Samozřejmě Carmen, Habanero, Segediu, potom krásné ukázky z klasického muzikálu Memory, vzpomínky z muzikálu Kočky, Knížka snů, no a ještě nějaké překvapení, uvidíte a uslyšíte.“</w:t>
      </w:r>
    </w:p>
    <w:p>
      <w:pPr/>
      <w:r>
        <w:rPr>
          <w:b w:val="1"/>
          <w:bCs w:val="1"/>
        </w:rPr>
        <w:t xml:space="preserve">Martin Henč (ANO), starosta Bruntálu: </w:t>
      </w:r>
      <w:r>
        <w:rPr/>
        <w:t xml:space="preserve">„Tak tři ročníky, tři roky. To je dost dlouhá doba, K tomu Trofeo Niké. A já bych chtěl využít této slavnostní příležitosti a poděkovat paní Marcele Rotter, protože opravdu obohatila za tu dobu, nebo obohacuje kulturní scénu našeho města Bruntálu.“  </w:t>
      </w:r>
    </w:p>
    <w:p>
      <w:pPr/>
      <w:r>
        <w:rPr/>
        <w:t xml:space="preserve">Nová zámecká Sala terrena poskytuje také stylové prostředí kavárně a mnoha výstavám a vernisážím.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3-03-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2026-05-03T09:32:03+02:00</dcterms:created>
  <dcterms:modified xsi:type="dcterms:W3CDTF">2026-05-03T09:32:03+02:00</dcterms:modified>
</cp:coreProperties>
</file>

<file path=docProps/custom.xml><?xml version="1.0" encoding="utf-8"?>
<Properties xmlns="http://schemas.openxmlformats.org/officeDocument/2006/custom-properties" xmlns:vt="http://schemas.openxmlformats.org/officeDocument/2006/docPropsVTypes"/>
</file>