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Lidé se mohou zapojit do tvorby strategického plánu</w:t>
      </w:r>
    </w:p>
    <w:p>
      <w:pPr/>
      <w:r>
        <w:rPr>
          <w:b w:val="1"/>
          <w:bCs w:val="1"/>
        </w:rPr>
        <w:t xml:space="preserve">Ostrava připravuje nový strategický plán. Zapojit se do něj může úplně každý a vyjádřit svou představu o tom, jak by mělo město nebo jeho obvod v budoucnu vypadat. Čtyři důležitá území, na kterých se kterými se dá v budoucnu pracovat, jsou i na území Slezské Ostravy. Své plány má i samotný obvod.</w:t>
      </w:r>
    </w:p>
    <w:p>
      <w:pPr/>
      <w:r>
        <w:rPr/>
        <w:t xml:space="preserve">Město Ostrava aktuálně pracuje na tvorbě strategického plánu  pro rok 2024 až 2030. Ten má určovat, jakým směrem se bude město v dalších  letech rozvíjet.</w:t>
      </w:r>
    </w:p>
    <w:p>
      <w:pPr/>
      <w:r>
        <w:rPr>
          <w:b w:val="1"/>
          <w:bCs w:val="1"/>
        </w:rPr>
        <w:t xml:space="preserve">Ondřej Dostál, vedoucí oddělení strategického  plánování MMO:</w:t>
      </w:r>
      <w:r>
        <w:rPr/>
        <w:t xml:space="preserve"> "Chceme, stejně jako v předchozích sedmi letech, do toho  zapojit co nejvíce obyvatel, návštěvníků a odborníků v Ostravě. Do toho  současného plánu se zapojilo 20 tisíc lidí, do jeho přípravy. A v podstatě  aktuálně teďka je venku dotazník spokojenosti obyvatel s životem ve městě,  který mohou vyplňovat do konce března 2023. A následně město i městské obvody  využijí výsledky toho dotazníku pro plánování svých priorit a pro hledání  nových projektů."</w:t>
      </w:r>
    </w:p>
    <w:p>
      <w:pPr/>
      <w:r>
        <w:rPr>
          <w:b w:val="1"/>
          <w:bCs w:val="1"/>
        </w:rPr>
        <w:t xml:space="preserve">Richard Vereš (ANO), starosta Slezské Ostravy:</w:t>
      </w:r>
      <w:r>
        <w:rPr/>
        <w:t xml:space="preserve"> "Městský obvod Slezská Ostrava realizuje ve spolupráci s městem  a Městským ateliérem prostorového plánování a architektury řadu koncepčních  akcí, vizí a dokumentů. Jedná se například o urbanistické studie Hrušova,  proměny Bohumínské a Frýdecké nebo koncepčním spisu rozvoje Zámostní. Je  důležité říct, že strategický plán rozvoje města je velmi úzce provázán s městskými  obvod. A proto je určitě přínosné, pokud se občané městských obvodů zapojí do  přípravy strategického plánu města. A pomohou stanovit velké vize pro celé  město, které následně provádí koncepční dokumenty městského obvodu. Mimo jiné  také strategický plán městského obvodu, který byl dokončen v loňském roce.  A v následujícím roce bude probíhat jeho konkretizace formou akčního  plánu."</w:t>
      </w:r>
    </w:p>
    <w:p>
      <w:pPr/>
      <w:r>
        <w:rPr>
          <w:b w:val="1"/>
          <w:bCs w:val="1"/>
        </w:rPr>
        <w:t xml:space="preserve">Ondřej Dostál, vedoucí oddělení strategického  plánování MMO:</w:t>
      </w:r>
      <w:r>
        <w:rPr/>
        <w:t xml:space="preserve"> "Co třeba je součástí strategického plánu města, tak je například  rozvoj zoologické zahrady, která je důležitá pro lákání lidí, aby přijeli do  Ostravy a podívali se tady, nejen do zoo, ale do celého města. A je to  například zklidnění ulice Bohumínské, která je taková aktuální bariéra dopravní  mezi centrem města, jeho moravskou částí a slezskou. Tak tam bychom chtěli, aby  to více ožilo pro lidi."</w:t>
      </w:r>
    </w:p>
    <w:p>
      <w:pPr/>
      <w:r>
        <w:rPr/>
        <w:t xml:space="preserve">Dotazník a veškeré informace najdou lidé na webu .  Město potřebuje nasbírat co největší počet informací. A zapojit se může opravdu  každý. </w:t>
      </w:r>
    </w:p>
    <w:p>
      <w:pPr/>
      <w:r>
        <w:rPr>
          <w:b w:val="1"/>
          <w:bCs w:val="1"/>
        </w:rPr>
        <w:t xml:space="preserve">Ondřej Dostál, vedoucí oddělení strategického  plánování MMO:</w:t>
      </w:r>
      <w:r>
        <w:rPr/>
        <w:t xml:space="preserve"> "Takže se jich ptáme, jak jsou spokojeni se životem ve městě,  jak s životním prostředím, dopravou a dalšími aspekty veřejného prostoru a  života. A zároveň je žádáme i to, aby oni sami nám řekli, jaké priority oni vidí,  že by se v nich měla Ostrava v příštích letech rozvíjet."</w:t>
      </w:r>
    </w:p>
    <w:p>
      <w:pPr/>
      <w:r>
        <w:rPr/>
        <w:t xml:space="preserve">Dokument obsahuje strategické cíle i konkrétní projekty.  Vyhodnocuje se také podle ukazatelů úspěchů, aby město vědělo, že vše, co dělá,  dělá správně. Předchozí strategický plán na rok 2017 až 2023 se z větší části  splnil. </w:t>
      </w:r>
    </w:p>
    <w:p>
      <w:pPr/>
      <w:r>
        <w:rPr>
          <w:b w:val="1"/>
          <w:bCs w:val="1"/>
        </w:rPr>
        <w:t xml:space="preserve">Ondřej Dostál, vedoucí oddělení strategického  plánování MMO:</w:t>
      </w:r>
      <w:r>
        <w:rPr/>
        <w:t xml:space="preserve"> "V řadě parametrů se splnil. Většina z nich nám  svítí zeleně v barvách semaforu, jak jsme si to nastavili. A samozřejmě  řada věcí je potřeba ještě dále dopracovat. Chtělo bychom například, aby v Ostravě  rostl počet vysokoškolských studentů a aby se do Ostravy stěhovalo více lidí,  než se z ní stěhuje."</w:t>
      </w:r>
    </w:p>
    <w:p>
      <w:pPr/>
      <w:r>
        <w:rPr/>
        <w:t xml:space="preserve">V rámci strategického plánu se každoročně hodnotí naplnění  ukazatelů ve třech stanovených prioritách. Metropole v regionu, Bohatství  v lidech a Zdravé město. </w:t>
      </w:r>
    </w:p>
    <w:p>
      <w:pPr/>
      <w:r>
        <w:rPr/>
        <w:t xml:space="preserve">---</w:t>
      </w:r>
    </w:p>
    <w:p>
      <w:pPr>
        <w:pStyle w:val="Heading1"/>
      </w:pPr>
      <w:r>
        <w:rPr>
          <w:sz w:val="36"/>
          <w:szCs w:val="36"/>
        </w:rPr>
        <w:t xml:space="preserve">Začalo rozmísťování velkokapacitních kontejnerů</w:t>
      </w:r>
    </w:p>
    <w:p>
      <w:pPr/>
      <w:r>
        <w:rPr>
          <w:b w:val="1"/>
          <w:bCs w:val="1"/>
        </w:rPr>
        <w:t xml:space="preserve">I Slezská Ostrava bojuje proti odkládání objemného odpadu u popelnic. A to různými způsoby. Například upozorňuje občany, aby takový odpad vozili přímo do sběrných dvorů. Ale také dvakrát ročně nechává, po dohodě s OZO Ostrava, přistavovat do všech svých částí velkoobjemové kontejnery.</w:t>
      </w:r>
    </w:p>
    <w:p>
      <w:pPr/>
      <w:r>
        <w:rPr/>
        <w:t xml:space="preserve">V pondělí 27. března začala Slezská Ostrava po dohodě s OZO  Ostrava postupně přistavovat do jednotlivých částí obvodu kontejnery na velkoobjemový  odpad, který se jednak nevejde do běžných popelnic a zároveň tam v některých  případech ani nepatří.</w:t>
      </w:r>
    </w:p>
    <w:p>
      <w:pPr/>
      <w:r>
        <w:rPr>
          <w:b w:val="1"/>
          <w:bCs w:val="1"/>
        </w:rPr>
        <w:t xml:space="preserve">Daniel Tvrdý, vedoucí oddělení životního  prostředí, Slezská Ostrava:</w:t>
      </w:r>
      <w:r>
        <w:rPr/>
        <w:t xml:space="preserve"> "Tato akce poběží zhruba 14 dní a postupně se do jednotlivých  ulic v rámci obvodu přistavují tyto kontejnery, do kterých lze ukládat  velkoobjemový odpad a odpad z domácností. Neměla by tam přijít suť, neměly  by tam přijít elektrospotřebiče a pneumatiky. Toto jsou všechno komodity, které  jsou buď zpoplatněné na OZO nebo ty elektrospotřebiče OZO bezplatně odebírá.  Případně pneumatiky odebírají servisy, které přezouvají. Tak i ty pneumatiky  odebírají kus za kus v rámci toho přezutí."</w:t>
      </w:r>
    </w:p>
    <w:p>
      <w:pPr/>
      <w:r>
        <w:rPr/>
        <w:t xml:space="preserve">Obvod nechává rozmísťovat kontejnery pravidelně dvakrát ročně.  Vždy v jarních a následně v podzimních měsících. O službu je tradičně  mezi veřejností velký zájem. </w:t>
      </w:r>
    </w:p>
    <w:p>
      <w:pPr/>
      <w:r>
        <w:rPr>
          <w:b w:val="1"/>
          <w:bCs w:val="1"/>
        </w:rPr>
        <w:t xml:space="preserve">Daniel Tvrdý, vedoucí oddělení životního  prostředí, Slezská Ostrava:</w:t>
      </w:r>
      <w:r>
        <w:rPr/>
        <w:t xml:space="preserve"> "Teď začne to období, kdy budou volat a říkat, jakože kontejnery  ještě nestojí v jejich ulici na tom daném místě. Já bych jenom chtěl upozornit,  že ten datum, který je dán jako přistavení, tak kontejnery mají být přistaveny  do 14:00 hodin. A následující den do 14:00 hodin se průběžně odvážejí a přemísťují  na jiné lokality. Takže opravdu, pokud ten kontejner tam nestojí v 8:00 ráno,  je to normální. Protože čekáme, že se převeze z jiné lokality a do 14:00  hodin se ustaví na to místo."</w:t>
      </w:r>
    </w:p>
    <w:p>
      <w:pPr/>
      <w:r>
        <w:rPr/>
        <w:t xml:space="preserve">Rozpis jednotlivých umístění najdou lidé na webu Slezské  Ostravy. OZO denně rozveze kontejnery na devět míst. Poslední rozmístění bude  probíhat 5. dubna. </w:t>
      </w:r>
    </w:p>
    <w:p>
      <w:pPr/>
      <w:r>
        <w:rPr>
          <w:b w:val="1"/>
          <w:bCs w:val="1"/>
        </w:rPr>
        <w:t xml:space="preserve">Daniel Tvrdý, vedoucí oddělení životního  prostředí, Slezská Ostrava:</w:t>
      </w:r>
      <w:r>
        <w:rPr/>
        <w:t xml:space="preserve"> "V rámci jarních kontejnerů máme 54 kusů, v rámci podzimních  se to pohybuje kolem těch 60 až 62. Kapacita jednoho kontejneru je 8 až 10  kubíků prostorových. Takže z 99 procent se využijí na plnou kapacitu.  Někdy se nám stane, že se některé nenaplní do plna, ale většinou je spíš opačný  problém, že kontejnery jsou přeplněné, potažmo obložené. Pak nám vznikají komplikace  v rámci odvozu, kdy společnost OZO nemůže naložit kontejnery. Musíme tam  poslat naše lidi, kteří to nejdříve odklidí, aby se kontejner mohl naložit na  vozidlo a následně buď se přistaví druhý anebo se to odváží na vozících do jiných  kontejnerů, které máme k dispozici."</w:t>
      </w:r>
    </w:p>
    <w:p>
      <w:pPr/>
      <w:r>
        <w:rPr/>
        <w:t xml:space="preserve">Kdo nezvládne využít možnosti velkoobjemových kontejnerů, měl  by takový odpad odvézt přímo do sběrného dvora.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Lidé si totiž často neuvědomují, že i uložením velkoobjemového  odpadu u popelnice zakládají černou skládku, za kterou hrozí pokuta až 50 tisíc  korun. </w:t>
      </w:r>
    </w:p>
    <w:p>
      <w:pPr/>
      <w:r>
        <w:rPr/>
        <w:t xml:space="preserve">---</w:t>
      </w:r>
    </w:p>
    <w:p>
      <w:pPr>
        <w:pStyle w:val="Heading1"/>
      </w:pPr>
      <w:r>
        <w:rPr>
          <w:sz w:val="36"/>
          <w:szCs w:val="36"/>
        </w:rPr>
        <w:t xml:space="preserve">Nezapomeňte zaplatit poplatek za psa</w:t>
      </w:r>
    </w:p>
    <w:p>
      <w:pPr/>
      <w:r>
        <w:rPr>
          <w:b w:val="1"/>
          <w:bCs w:val="1"/>
        </w:rPr>
        <w:t xml:space="preserve">Slezská Ostrava upozorňuje veřejnost, aby nezapomněla uhradit poplatek za svého čtyřnohého parťáka. Poplatky za psy jsou splatné pouze do konce března. Obvod loni zrušil posílání papírových poukázek. Platbu je proto možné provézt osobně na pokladně úřadu nebo bankovním převodem.</w:t>
      </w:r>
    </w:p>
    <w:p>
      <w:pPr/>
      <w:r>
        <w:rPr/>
        <w:t xml:space="preserve">Slezská Ostrava vydala na svém webu důležitou informaci pro  všechny majitele pejsků v obvodu. Připomíná, že nemají zapomenout za své  čtyřnohé parťáky zaplatit poplatek. Zároveň by měli majitelé myslet na to, že  každého nového pejska v rodině je potřeba přihlásit do evidence. </w:t>
      </w:r>
    </w:p>
    <w:p>
      <w:pPr/>
      <w:r>
        <w:rPr/>
        <w:t xml:space="preserve">Obvod v minulém  roce zrušil zasílání papírových poštovních složenek s výzvami k zaplacení  poplatků. Bylo to z důvodů zefektivňování fungování a elektronizace jednolitých  agend. Zasílání papírových složenek bylo totiž časově i administrativně náročné  a neslo s sebou i nemalé finanční náklady. Většina lidí přitom už dnes  zasílá platby automaticky i bez výzev. Přesto je dobré tuto povinnost  připomenout. </w:t>
      </w:r>
    </w:p>
    <w:p>
      <w:pPr/>
      <w:r>
        <w:rPr/>
        <w:t xml:space="preserve">Každý majitel psa má přiděleno číslo poplatníka, které slouží jako  variabilní symbol platby. Ty je možné provádět dvěma způsoby. Buďto osobně na  pokladně radnice Slezské Ostravy na náměstí Jurije Gagarina, kde se dá platit  hotově nebo platební kartou. Druhý způsob je bankovním převodem z účtu,  kdy radnice doporučuje občanům, aby si rovnou nastavili trvalý příkaz s roční  frekvencí. </w:t>
      </w:r>
    </w:p>
    <w:p>
      <w:pPr/>
      <w:r>
        <w:rPr/>
        <w:t xml:space="preserve">Výše poplatku za psa je určena vyhláškou. 120 korun za psa chovaného  v rodinném domě a 1 500 korun za psa, kterého máte v bytě. Stejnou  částku zaplatí také majitelé psů využívaných pro podnikání. A 200 korun ročně  zaplatí lidé, kteří pobírají jakoukoliv formu důchodu. Za každého dalšího psa  se poplatek zvyšuje o 50 procent. </w:t>
      </w:r>
    </w:p>
    <w:p>
      <w:pPr/>
      <w:r>
        <w:rPr/>
        <w:t xml:space="preserve">Poplatky jsou splatné nejpozději do 31.  března. Pokud přesáhnou 1 000 korun, mohou být rozděleny do dvou splátek  se splatností první vždy do 31. března a druhé do 30. září. Aktuálně má Slezská Ostrava na svém území  v evidenci celkem 1 929 psů.</w:t>
      </w:r>
    </w:p>
    <w:p>
      <w:pPr/>
      <w:r>
        <w:rPr/>
        <w:t xml:space="preserve">Stejnou povinnost platby, jako majitelé psů, mají také lidé, kteří si od radnice pronajali pozemek, například k zahrádkaření.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8-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2026-04-24T10:58:12+02:00</dcterms:created>
  <dcterms:modified xsi:type="dcterms:W3CDTF">2026-04-24T10:58:12+02:00</dcterms:modified>
</cp:coreProperties>
</file>

<file path=docProps/custom.xml><?xml version="1.0" encoding="utf-8"?>
<Properties xmlns="http://schemas.openxmlformats.org/officeDocument/2006/custom-properties" xmlns:vt="http://schemas.openxmlformats.org/officeDocument/2006/docPropsVTypes"/>
</file>