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Žáci ze ZŠ Šalounova se podívali k okresnímu soudu</w:t>
      </w:r>
    </w:p>
    <w:p>
      <w:pPr/>
      <w:r>
        <w:rPr>
          <w:b w:val="1"/>
          <w:bCs w:val="1"/>
        </w:rPr>
        <w:t xml:space="preserve">Unikátní příležitost dostali žáci z vítkovické základní školy Šalounova. Místostarostka Michopulu, která je přísedící u okresního soudu Ostrava, je vzala přímo k soudnímu líčení.</w:t>
      </w:r>
    </w:p>
    <w:p>
      <w:pPr/>
      <w:r>
        <w:rPr/>
        <w:t xml:space="preserve"> Návštěvě soudního jednání předcházela beseda ve škole. V ní se děti dozvěděly nejen to, jak se mají v soudní síni chovat a co se v ní bude řešit, ale i třeba to, že budou procházet bezpečnostním rámem. Je to start nového pilotního projektu, kdy prevence práva by dle místostarostky mohla být součástí výuky.</w:t>
      </w:r>
    </w:p>
    <w:p>
      <w:pPr>
        <w:pStyle w:val="Heading3"/>
      </w:pPr>
    </w:p>
    <w:p>
      <w:pPr/>
      <w:r>
        <w:rPr/>
        <w:t xml:space="preserve">Margareta Michopulu (ANO), místostarostka, MOb Ostrava-Vítkovice:  “Já si myslím, že to dětem prospěje, protože osvěta v době 15 let dítěte je to největší, co může člověk udělat. Protože si myslím, že si toho nejvíce zapamatují. Beru to ze své zkušenosti. Domluvili jsme se, že potom až odejdeme z tohoto líčení, tak mi děti udělají takový ten svůj výstup co jim to dalo, co jim to přineslo, jestli to pro ně bylo přínosné, jestli  se třeba báli v jednací síni”</w:t>
      </w:r>
    </w:p>
    <w:p>
      <w:pPr/>
      <w:r>
        <w:rPr>
          <w:b w:val="1"/>
          <w:bCs w:val="1"/>
        </w:rPr>
        <w:t xml:space="preserve">anketa: žáci ze ZŠ Šalounova</w:t>
      </w:r>
    </w:p>
    <w:p>
      <w:pPr/>
      <w:r>
        <w:rPr/>
        <w:t xml:space="preserve">“ my jsme si z toho vzali to, že každý kdo spáchal nějaký trestný čin, nevyvázne bez trestu a že slovo jako mě nikdo nikdo nechytne nebo mě se nic nestane tak to je velká lež a každý jednou dostane svůj trest co si zaslouží a doufám, že nikdo z nás nikdy nebude na soudě kvůli nějaké trestné činnosti.”</w:t>
      </w:r>
    </w:p>
    <w:p>
      <w:pPr/>
      <w:r>
        <w:rPr/>
        <w:t xml:space="preserve"> “Nabídka podívat se k soudu nás velmi zaujala. Myslím si, že by bylo dobré kdyby s tím někteří z nás měli zkušenosti, protože si vybrali jako povolání budoucí, že by chtěli pracovat u soudu. By bylo asi dobré, kdyby s tím měli nějaké zkušenosti a věděli jak to probíhá, věděli co od toho můžu očekávat a takhle.. co to obnáší.”</w:t>
      </w:r>
    </w:p>
    <w:p>
      <w:pPr/>
      <w:r>
        <w:rPr/>
        <w:t xml:space="preserve">Návštěvou soudní síně série exkurzí institucí nekončí. Ještě na jaře mají žáci ZŠ Šalounova namířeno na zasedání zastupitelstva magistrátu města Ostravy, do vazební věznice nebo na dispečink záchranného systému 112.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29-03-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2026-05-08T02:41:01+02:00</dcterms:created>
  <dcterms:modified xsi:type="dcterms:W3CDTF">2026-05-08T02:41:01+02:00</dcterms:modified>
</cp:coreProperties>
</file>

<file path=docProps/custom.xml><?xml version="1.0" encoding="utf-8"?>
<Properties xmlns="http://schemas.openxmlformats.org/officeDocument/2006/custom-properties" xmlns:vt="http://schemas.openxmlformats.org/officeDocument/2006/docPropsVTypes"/>
</file>