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Poslanci a starostové hledali řešení problémů samospráv</w:t>
      </w:r>
    </w:p>
    <w:p>
      <w:pPr/>
      <w:r>
        <w:rPr>
          <w:b w:val="1"/>
          <w:bCs w:val="1"/>
        </w:rPr>
        <w:t xml:space="preserve">V Ostravě se opět sešli poslanci a starostové městských obvodů. Společně hledali řešení problémů samospráv. Hlavními tématy byl nový stavební zákon, stav a práce na D1, daň z nemovitosti, bezdomovci, výplata sociálních dávek i problematika pěstounské péče.</w:t>
      </w:r>
    </w:p>
    <w:p>
      <w:pPr/>
      <w:r>
        <w:rPr/>
        <w:t xml:space="preserve">Zatímco Ostravu-Jih trápí zejména ubytovny, kterých má nejvíc v Ostravě, Porubu zase bezdomovci a Hošťálkovice zvlněná D1. Starostům mělo pomoci už 4. setkání s poslanci, které zorganizoval starosta Ostravy-Jihu.</w:t>
      </w:r>
    </w:p>
    <w:p>
      <w:pPr/>
      <w:r>
        <w:rPr>
          <w:b w:val="1"/>
          <w:bCs w:val="1"/>
        </w:rPr>
        <w:t xml:space="preserve">Martin Bednář, starosta MOb Ostrava-Jih: </w:t>
      </w:r>
      <w:r>
        <w:rPr/>
        <w:t xml:space="preserve">“Bylo akčnější na to Doufám, že se více načerpaly ty starosti starostů, že zareagují a dokonce si někteří vzali i úkoly, co je opravdu potřeba prosadit v parlamentu. Samozřejmě nás nejvíce tíží otázka ubytoven, které tady byly také diskutovány, ale těch témat je velmi moc a já věřím, že se posunou ve spolupráci schopných lidí v parlamentu.”</w:t>
      </w:r>
    </w:p>
    <w:p>
      <w:pPr/>
      <w:r>
        <w:rPr>
          <w:b w:val="1"/>
          <w:bCs w:val="1"/>
        </w:rPr>
        <w:t xml:space="preserve">Lucie Baránková Vilamová, starostka MOb Ostrava-Poruba: </w:t>
      </w:r>
      <w:r>
        <w:rPr/>
        <w:t xml:space="preserve">“Já jsem řešila, ptala jsem se především na problémy bezdomovectví, protože mě to enormně zajímá. My s tím v Porubě máme docela velký problém a je pravda, že narážíme na pravomoce. Nemáme příliš moc nástrojů jakým způsobem to máme řešit a úplně stejně to má policie, která v podstatě často, velmi často je bezzubá.” </w:t>
      </w:r>
    </w:p>
    <w:p>
      <w:pPr/>
      <w:r>
        <w:rPr>
          <w:b w:val="1"/>
          <w:bCs w:val="1"/>
        </w:rPr>
        <w:t xml:space="preserve">Jiří Jureček, starosta Hošťálkovic: </w:t>
      </w:r>
      <w:r>
        <w:rPr/>
        <w:t xml:space="preserve">“Naším katastrem prochází D1, která je v úseku Ostrava-Bohumín zvlněná a na tom 10 km úseku našlo 900 chyb, které by měly být v nejbližších letech opraveny a nás jako Hošťálkovice samozřejmě zajímá, kdy to bude, harmonogram prací, protože s tím se nese zvýšený hluk, prašnost a další obtíže našich obyvatel, tak samozřejmě jsme chtěli být obeznámeni s tímto harmonogramem a dalšími činnostmi.”</w:t>
      </w:r>
    </w:p>
    <w:p>
      <w:pPr/>
      <w:r>
        <w:rPr/>
        <w:t xml:space="preserve">Starostové apelovali také na vytvoření zákonných opatření, které by umožnily řešit i nešvary jako zneužívání sociálních dávek nebo pěstounské péče fungující v některých případech jako cílený zdroj příjmu.</w:t>
      </w:r>
    </w:p>
    <w:p>
      <w:pPr/>
      <w:r>
        <w:rPr>
          <w:b w:val="1"/>
          <w:bCs w:val="1"/>
        </w:rPr>
        <w:t xml:space="preserve">Josef Bělica, poslanec Parlamentu ČR: </w:t>
      </w:r>
      <w:r>
        <w:rPr/>
        <w:t xml:space="preserve">“Zpětná vazba od zástupců samospráv je pro poslance velmi důležitá a já samozřejmě mám ke starostům a primátorům velmi blízko. Všechna ta témata  byla důležitá. Za mě otázka bezpečnosti, bezdomovectví a řekněme prevence některých patologických jevů, to jsou témata, kterým se dlouhodobě věnuji, takže tato témata jsou pro ně stežejní.”</w:t>
      </w:r>
    </w:p>
    <w:p>
      <w:pPr/>
      <w:r>
        <w:rPr>
          <w:b w:val="1"/>
          <w:bCs w:val="1"/>
        </w:rPr>
        <w:t xml:space="preserve">Michaela Šebelová, poslankyně Parlamentu ČR: </w:t>
      </w:r>
      <w:r>
        <w:rPr/>
        <w:t xml:space="preserve">“Myslím si, že to je hodně důležité potkávat se starosty jak z obvodů, tak i v jiných částech jako vesnic, protože přece jenom je dobré propojovat praxi parlamentu se skutečnou prací v realitě. Témata, která tady zazněla, byla zásadní. Důležité. Je potřeba se jim věnovat a vzala jsem si za úkol, že zjistím jak to je s projektem plavání do škol ohledně financování.”</w:t>
      </w:r>
    </w:p>
    <w:p>
      <w:pPr/>
      <w:r>
        <w:rPr/>
        <w:t xml:space="preserve">V průběhu dvouhodinové debaty se řešil i nový stavební zákon a řada dalších témat.</w:t>
      </w:r>
    </w:p>
    <w:p>
      <w:pPr/>
      <w:r>
        <w:rPr/>
        <w:t xml:space="preserve">---</w:t>
      </w:r>
    </w:p>
    <w:p>
      <w:pPr>
        <w:pStyle w:val="Heading1"/>
      </w:pPr>
      <w:r>
        <w:rPr>
          <w:sz w:val="36"/>
          <w:szCs w:val="36"/>
        </w:rPr>
        <w:t xml:space="preserve">ZŠ Bulharská se zapojila do Evropského dne hudby</w:t>
      </w:r>
    </w:p>
    <w:p>
      <w:pPr/>
      <w:r>
        <w:rPr>
          <w:b w:val="1"/>
          <w:bCs w:val="1"/>
        </w:rPr>
        <w:t xml:space="preserve">Základní škola Bulharská se zapojila do Evropského dne hudby. Ten každoročně probíhá 15. března a zve všechny žáky, studenty a jejich učitele hudební a výtvarné výchovy ke společnému hraní a zpívání ve školách.</w:t>
      </w:r>
    </w:p>
    <w:p>
      <w:pPr/>
      <w:r>
        <w:rPr/>
        <w:t xml:space="preserve">ZŠ Bulharská se rozezněla hudbou. V rámci Evropského dne hudby se virtuálně propojila se školami z celé Evropy a žáci a studenti si tak společně zazpívali píseň Music in me.</w:t>
      </w:r>
    </w:p>
    <w:p>
      <w:pPr/>
      <w:r>
        <w:rPr>
          <w:b w:val="1"/>
          <w:bCs w:val="1"/>
        </w:rPr>
        <w:t xml:space="preserve">Renáta Danko Jurčová, učitelka ZŠ Bulharská: </w:t>
      </w:r>
      <w:r>
        <w:rPr/>
        <w:t xml:space="preserve">“Je to vlastně 2. ročník, takže to je takové unikátní a protože mám velice šikovné děti v hudební výchově i co učím, učím teda hudební výchovu a český jazyk na této škole, takže děláme různé projekty i jiné nehudební, ale tento je opravdu v tom unikátní, že v ten stejný den v jednu hodinu  si můžou navzájem děti  virtuálně propojit. Připravovali jsme se na to asi měsíc, kdy jsme nejdříve nahráli písničku, kterou nám poslali z produkce. Nacvičili jsme ji, natočili, poslali jsme.”</w:t>
      </w:r>
    </w:p>
    <w:p>
      <w:pPr/>
      <w:r>
        <w:rPr/>
        <w:t xml:space="preserve">A protože Evropský den hudby je spojen i s výtvarným uměním, žáci malovali obrázky na téma hudba. Své zdařilé výtvory pak všichni společně pověsili na školní Strom přání před školou.</w:t>
      </w:r>
    </w:p>
    <w:p>
      <w:pPr/>
      <w:r>
        <w:rPr>
          <w:b w:val="1"/>
          <w:bCs w:val="1"/>
        </w:rPr>
        <w:t xml:space="preserve">Marcela Krupová, učitelka ZŠ Dvorského: </w:t>
      </w:r>
      <w:r>
        <w:rPr/>
        <w:t xml:space="preserve">“Děti byly super, snažily se, udělaly obrovské plátno  namalovaly. Vlastně malovaly rytmus hudby. Hudbu, kterou slyšely, tak tu vlastně malovaly. Používaly různé barvy. Máme akrylové, které se pěkně lesknou, vypadá to potom dobře, když se to pověsí to plátno, takže můžou to různě vrstvit a myslím si, že se jim to povedlo. Ještě jsme zkoušeli propojit hudební nástroje, které se rozstřihávaly v podobě kubismu, na to ještě budeme napojovat v další hodině výtvarné výchovy, takže si myslím, že se nám docela ten projekt povedl a děti vystihly to, co jsme po nich chtěli. Povedlo se to.”</w:t>
      </w:r>
    </w:p>
    <w:p>
      <w:pPr/>
      <w:r>
        <w:rPr/>
        <w:t xml:space="preserve">Oslavu hudebního umění děti odstartovaly vysíláním školního rádia Sunshine, potom se sbor druhého stupně přesunul k malým žáčkům na první stupeň, kde společně muzicírovali.</w:t>
      </w:r>
    </w:p>
    <w:p>
      <w:pPr/>
      <w:r>
        <w:rPr>
          <w:b w:val="1"/>
          <w:bCs w:val="1"/>
        </w:rPr>
        <w:t xml:space="preserve">Anketa: žáci ZŠ Bulharská: </w:t>
      </w:r>
      <w:r>
        <w:rPr/>
        <w:t xml:space="preserve">“Naše rádio se jmenuje radio Sunshine. Ono se předtím vlastně minulý rok jmenovalo rádio Planeta dětí, ale to se nám potom přestalo líbit, tak jsme ho přejmenovali na radio Sunshine.”</w:t>
      </w:r>
    </w:p>
    <w:p>
      <w:pPr/>
      <w:r>
        <w:rPr/>
        <w:t xml:space="preserve">“My radio děláme teprve krátce asi tak třičtvrtě roku  Vymysleli jsme to minulý rok na začátku září, ale trvalo docela dlouho než se ten nápad uchytil a než bylo první vysílání. To bylo někdy na začátku června nového školního roku.”</w:t>
      </w:r>
    </w:p>
    <w:p>
      <w:pPr/>
      <w:r>
        <w:rPr/>
        <w:t xml:space="preserve">“Mi se na tom líbí to, že děti se hodně účastní těch soutěží a podobně. Že pořádáme různé akce. Už jsme byli i na exkurzi v radiu Čas a tam se nám to moc líbilo."</w:t>
      </w:r>
    </w:p>
    <w:p>
      <w:pPr/>
      <w:r>
        <w:rPr/>
        <w:t xml:space="preserve">“Jsem ráda, že se můžu účastnit takových věcí.”</w:t>
      </w:r>
    </w:p>
    <w:p>
      <w:pPr/>
      <w:r>
        <w:rPr/>
        <w:t xml:space="preserve">Evropský den hudby si všichni užili a už teď je jasné, že se škola zapojí i do 3. ročníku.</w:t>
      </w:r>
    </w:p>
    <w:p>
      <w:pPr/>
      <w:r>
        <w:rPr/>
        <w:t xml:space="preserve">---</w:t>
      </w:r>
    </w:p>
    <w:p>
      <w:pPr>
        <w:pStyle w:val="Heading1"/>
      </w:pPr>
      <w:r>
        <w:rPr>
          <w:sz w:val="36"/>
          <w:szCs w:val="36"/>
        </w:rPr>
        <w:t xml:space="preserve">V Galerii Dukla vystavují berlínští umělci</w:t>
      </w:r>
    </w:p>
    <w:p>
      <w:pPr/>
      <w:r>
        <w:rPr>
          <w:b w:val="1"/>
          <w:bCs w:val="1"/>
        </w:rPr>
        <w:t xml:space="preserve">Galerie Dukla patří výstavě Subjekt forty eight, tedy Subjekt 48 a jedná se o výstavu čtyř berlínských umělců, kteří se po letech opět setkali.</w:t>
      </w:r>
    </w:p>
    <w:p>
      <w:pPr/>
      <w:r>
        <w:rPr/>
        <w:t xml:space="preserve">Berlínští umělci vytvořili v Galerii Dukla site-specific instalaci která je mozaikou drobných objektů, koláží a jemné malby. Galerii svým scénografickým přístupem proměnili na laboratoř vzpomínek, kterou mohou návštěvníci při průchodu pasáží zkoumat a objevovat.</w:t>
      </w:r>
    </w:p>
    <w:p>
      <w:pPr/>
      <w:r>
        <w:rPr>
          <w:b w:val="1"/>
          <w:bCs w:val="1"/>
        </w:rPr>
        <w:t xml:space="preserve">Hynek Chmelař, kurátor výstavy: </w:t>
      </w:r>
      <w:r>
        <w:rPr/>
        <w:t xml:space="preserve">“Zwek, tedy Gustav Kleinschmidt je jakýmsi architektem výstavy a vytváří prostředí, do kterého umělkyně Alice Kalinowska instalují své objekty a malby a jako participující host spolupracuje také Lady Gaby, která se účastní svými kolážemi a fotografiemi, kde zpracovává svou tělesnost a identitu a zároveň bude během vernisáže probíhat její performance, která symbolicky sjednotí celou výstavu.”</w:t>
      </w:r>
    </w:p>
    <w:p>
      <w:pPr/>
      <w:r>
        <w:rPr>
          <w:b w:val="1"/>
          <w:bCs w:val="1"/>
        </w:rPr>
        <w:t xml:space="preserve">Gustav Kleinschmidt, neboli Zwek, umělec: </w:t>
      </w:r>
      <w:r>
        <w:rPr/>
        <w:t xml:space="preserve">“My jsme využili této příležitosti k vytvoření jakési laboratoře, jejíž architekturu, tvar a podobu jsem vytvořil, protože rád pracuju s prostorem a Zu Kalinowska a Alice Morey zase pracují s organickými materiály, které začleňují do mého objektu.”</w:t>
      </w:r>
    </w:p>
    <w:p>
      <w:pPr/>
      <w:r>
        <w:rPr>
          <w:b w:val="1"/>
          <w:bCs w:val="1"/>
        </w:rPr>
        <w:t xml:space="preserve">Alice Morey, umělkyně: </w:t>
      </w:r>
      <w:r>
        <w:rPr/>
        <w:t xml:space="preserve">“Já se soustředím na práci s malbou. Mám tady 5 velkoformátových maleb a křehké keramické objekty. Některé z nich jsem vytvářela ve spolupráci se Zu Kalinowskou a Gustav neboli Zwek dává dohromady prostředí pro celou výstavu.”</w:t>
      </w:r>
    </w:p>
    <w:p>
      <w:pPr/>
      <w:r>
        <w:rPr/>
        <w:t xml:space="preserve">K této výstavě se chystá i doprovodný program. Kromě komentovaných prohlídek je v plánu i komunitní setkání pro zdejší obyvatele a workshopy pro děti.</w:t>
      </w:r>
    </w:p>
    <w:p>
      <w:pPr/>
      <w:r>
        <w:rPr>
          <w:b w:val="1"/>
          <w:bCs w:val="1"/>
        </w:rPr>
        <w:t xml:space="preserve">Pavlína Polášková, odbor kultury a prezentace, MOb Poruba: </w:t>
      </w:r>
      <w:r>
        <w:rPr/>
        <w:t xml:space="preserve">“Tento program doplníme i o hudební aktivity dramaturga Jakuba Černého, který sem pozve jak publicisty v oblasti hudby tak různé hudební experimenty. Myslíme si, že program bude pestrý a naplňuje projekt, se kterým jsme šli do žádosti o granty na ministerstvo a pro statutární město Ostrava.”</w:t>
      </w:r>
    </w:p>
    <w:p>
      <w:pPr/>
      <w:r>
        <w:rPr/>
        <w:t xml:space="preserve">Výstava berlínských umělců Subjekt 48 bude v Galerii Dukla k vidění do poloviny května.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30-03-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2026-05-14T21:32:47+02:00</dcterms:created>
  <dcterms:modified xsi:type="dcterms:W3CDTF">2026-05-14T21:32:47+02:00</dcterms:modified>
</cp:coreProperties>
</file>

<file path=docProps/custom.xml><?xml version="1.0" encoding="utf-8"?>
<Properties xmlns="http://schemas.openxmlformats.org/officeDocument/2006/custom-properties" xmlns:vt="http://schemas.openxmlformats.org/officeDocument/2006/docPropsVTypes"/>
</file>