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poděkovala učitelům za jejich práci</w:t>
      </w:r>
    </w:p>
    <w:p>
      <w:pPr/>
      <w:r>
        <w:rPr>
          <w:b w:val="1"/>
          <w:bCs w:val="1"/>
        </w:rPr>
        <w:t xml:space="preserve">V březnu každoročně slaví učitelé svůj svátek. Obec Albrechtice proto všem kantorům a zaměstnancům mateřských a základních škol v obci uspořádala po několikaleté pauze malou oslavu v sále Dělnického domu.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„Jsem rád, že se po čtyřech letech opět scházíme, protože to byla taková tradice. Bohužel byla přerušena jednak rekonstrukcí Dělnického domu a jednak covidem, takže jsem rád, že se dnes sejdem a u uctíme ten památný den 28. března, kdy se narodil Jan Ámos Komenský. Myslím si, že si nejen učitelé, ale i zaměstnanci školy zaslouží tento svátek oslavit.“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„Vždycky oceňujeme jubilanty, takže všichni, kdo mají v daném roce výročí, tak od nás dostanou kafíčko a růžičku.“</w:t>
      </w:r>
    </w:p>
    <w:p>
      <w:pPr/>
      <w:r>
        <w:rPr/>
        <w:t xml:space="preserve">Kromě pohoštění obec zajistila také kulturní program, letos to bylo vystoupení stand-up komika Jiřího Charváta.  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i za výbornou spolupráci s obcí. Takže je to perfektní jak stránce pracovní, tak i společenské, že se můžeme sejít.“</w:t>
      </w:r>
    </w:p>
    <w:p>
      <w:pPr/>
      <w:r>
        <w:rPr>
          <w:b w:val="1"/>
          <w:bCs w:val="1"/>
        </w:rPr>
        <w:t xml:space="preserve">Jolanta Kožusznik, ředitelka ZŠ a MŠ s polským jazykem vyučovacím:</w:t>
      </w:r>
      <w:r>
        <w:rPr/>
        <w:t xml:space="preserve"> „Je to velmi milé, že obec myslí na učitele i zaměstance školy a u příležitosti Dne učitelů si vzpomene nejen kytičkou, ale i kulturním programem a společným posezením.“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2026-02-21T01:21:06+01:00</dcterms:created>
  <dcterms:modified xsi:type="dcterms:W3CDTF">2026-02-21T01:21:06+01:00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