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Začaly praktické maturity, teorie přijde na řadu v květnu</w:t></w:r></w:p><w:p><w:pPr/><w:r><w:rPr><w:b w:val="1"/><w:bCs w:val="1"/></w:rPr><w:t xml:space="preserve">Studentům odborných škol začala praktická část maturitní zkoušky. V květnu je pak, stejně jako všechny ostatní maturanty, čekají písemné testy a pak ústní zkoušení. V Moravskoslezském kraji bude zkoušku z dospělosti skládat přes osm tisíc studentů.</w:t></w:r></w:p><w:p><w:pPr/><w:r><w:rPr/><w:t xml:space="preserve">10  studentů Střední školy  hotelnictví  a služeb v Opavě zahájilo praktickou maturitní zkoušku před  zraky svých rodičů a blízkých. Slavnostní otevření sektu  šavlí na úvod už bylo součástí maturity.    </w:t></w:r></w:p><w:p><w:pPr/><w:r><w:rPr><w:b w:val="1"/><w:bCs w:val="1"/></w:rPr><w:t xml:space="preserve">Sebastian  Kocián, maturant, Střední škola hotelnictví a služeb a VOŠ,  Opavan </w:t></w:r><w:r><w:rPr/><w:t xml:space="preserve">„Sabráž  je speciální otevření lahve, které se dříve provádělo  šavlí.“</w:t></w:r></w:p><w:p><w:pPr/><w:r><w:rPr/><w:t xml:space="preserve">  Zkouška  pokračovala uvnitř Restaurace Vesna, kde hosty čekalo servírování  menu ve stylu  filmu Ratatouille. Proto na sobě měli všichni kuchařské rondony  a všudypřítomná byla také hlavní postava filmu: krysa Remy s  vytříbenými chutěmi.</w:t></w:r></w:p><w:p><w:pPr/><w:r><w:rPr><w:b w:val="1"/><w:bCs w:val="1"/></w:rPr><w:t xml:space="preserve">Dominika  Lissková, maturantka, Střední škola hotelnictví a služeb a VOŠ,  Opava: </w:t></w:r><w:r><w:rPr/><w:t xml:space="preserve">„Film  Ratatouille se  odehárvá v kuchařském a restauračním prostředí. Takže se nám  líbilo, že bychom téma mohli spojit s našim úkolem.“</w:t></w:r></w:p><w:p><w:pPr/><w:r><w:rPr/><w:t xml:space="preserve">  A  ten nebyl jednoduchý. Maturanti  hosty obsluhovali tzv. Vyšší formou složité obsluhy.   </w:t></w:r></w:p><w:p><w:pPr/><w:r><w:rPr/><w:t xml:space="preserve">  </w:t></w:r></w:p><w:p><w:pPr/><w:r><w:rPr><w:b w:val="1"/><w:bCs w:val="1"/></w:rPr><w:t xml:space="preserve">Pavlína  Šmachová, učitelka odb. předmětů, Střední škola hotelnictví  a služeb a VOŠ, Opava: </w:t></w:r><w:r><w:rPr/><w:t xml:space="preserve">„Vyšší forma se vyznačuje tím, že  studenti veškeré pokrmy dohotovují před zraky hostů.“</w:t></w:r></w:p><w:p><w:pPr/><w:r><w:rPr/><w:t xml:space="preserve">  Menu  v sobě nedalo zapřít inspiraci filmem.   A nechyběl samozřejmě ani legendární  teplý předkrm  ratatouille.</w:t></w:r></w:p><w:p><w:pPr/><w:r><w:rPr><w:b w:val="1"/><w:bCs w:val="1"/></w:rPr><w:t xml:space="preserve">Martin  Ruský, ředitel, Střední škola hotelnictví a služeb a VOŠ,  Opava: </w:t></w:r><w:r><w:rPr/><w:t xml:space="preserve">„Známka z praktické  zkoušky se skládá jednak z praktické části a jednak z ústní  části. Váha praktické je 40%, váha ústní 60%.“</w:t></w:r></w:p><w:p><w:pPr/><w:r><w:rPr/><w:t xml:space="preserve">  Zatímco  na odborných školách už maturity začaly, studenti gymnázií  ještě zůstali v lavicích.   </w:t></w:r></w:p><w:p><w:pPr/><w:r><w:rPr><w:b w:val="1"/><w:bCs w:val="1"/></w:rPr><w:t xml:space="preserve">Monika  Klapková, ředitelka, Mendelovo gymnázium v Opavě: „</w:t></w:r><w:r><w:rPr/><w:t xml:space="preserve">Teď  se věnují v podstatě především maturitním předmětům,  protože 28. dubna jsou naposledy do školy."</w:t></w:r></w:p><w:p><w:pPr/><w:r><w:rPr/><w:t xml:space="preserve">  Na  začátku května pak čeká víc jak osm a půl tisíce maturantů   z Moravskoslezského kraje písemná  zkouška z dospělosti.  Ústní zkoušení následuje od poloviny května.</w:t></w:r></w:p><w:p><w:pPr/><w:r><w:rPr/><w:t xml:space="preserve">  </w:t></w:r></w:p><w:p><w:pPr/><w:r><w:rPr><w:b w:val="1"/><w:bCs w:val="1"/></w:rPr><w:t xml:space="preserve">student,  Mendelovo gymnázium v Opavě: „</w:t></w:r><w:r><w:rPr/><w:t xml:space="preserve">Maturitní  otázky už mám zpracované, ale teď přichází ta nejtěžší  fáze, všechny se naučit.“</w:t></w:r></w:p><w:p><w:pPr/><w:r><w:rPr/><w:t xml:space="preserve">  Na  Opavském Mendelově gymnáziu se k maturitě chystá 123 studenů ze  čtyř tříd. Kromě povinné zkoušky z češtiny si nejčastěji  zvolili jako další zkušební předmět základy společenských  věd, matematiku, angličtinu či biologii.      </w:t></w:r><w:br/><w:r><w:rPr/><w:t xml:space="preserve">  </w:t></w:r><w:br/></w:p><w:p><w:pPr/><w:r><w:rPr/><w:t xml:space="preserve">---</w:t></w:r></w:p><w:p><w:pPr><w:pStyle w:val="Heading1"/></w:pPr><w:r><w:rPr><w:sz w:val="36"/><w:szCs w:val="36"/></w:rPr><w:t xml:space="preserve">V Opavě zůstane pošta v centru a na dvou sídlištích</w:t></w:r></w:p><w:p><w:pPr/><w:r><w:rPr><w:b w:val="1"/><w:bCs w:val="1"/></w:rPr><w:t xml:space="preserve">Česká pošta oznámila změnu poboček,  které od července ponechá v Opavě v provozu. K úřadovně v obchodním centru Breda nově přibudou pošty na sídlištích v Kateřinkách a v Kylešovicích. O změně jednal s vedením státního podniku primátor města Tomáš Navrátil.</w:t></w:r></w:p><w:p><w:pPr/><w:r><w:rPr/><w:t xml:space="preserve">  Na  konci března oznámila Česká pošta zrušení čtyř svých  poboček na území Opavy. Podle vedení města šlo o nelogický  krok. Zavřeny totiž měly být některé velmi vytížené  úřadovny. V minulých dnech se ale podařilo vyjednat změnu. Kromě  pobočky v Obchodním centru Breda zůstanou v provozu také ty na  velkých sídlištích v Kateřinkách a v Kylešovicích.</w:t></w:r></w:p><w:p><w:pPr/><w:r><w:rPr><w:b w:val="1"/><w:bCs w:val="1"/></w:rPr><w:t xml:space="preserve">Tomáš  Navrátil (ANO), primátor Opavy: </w:t></w:r><w:r><w:rPr/><w:t xml:space="preserve">„Máme  zatím potvrzené, že k těm změnám by mohlo dojít, o provozní  době se stále diskutuje.“</w:t></w:r></w:p><w:p><w:pPr/><w:r><w:rPr/><w:t xml:space="preserve">  Ta  by se měla ve všední dny prodloužit a otevřeno by mělo být i o  víkendu. Ve městě totiž zůstanou v provozu tři pošty ze sedmi.  A nápor klientů bude jistě velký.  Město by rádo udrželo  otevřenou také úřadovnu v prostorách vlakového nádraží Opava  – západ, která byla nedávno opravená.   </w:t></w:r></w:p><w:p><w:pPr/><w:r><w:rPr><w:b w:val="1"/><w:bCs w:val="1"/></w:rPr><w:t xml:space="preserve">Tomáš  Navrátil (ANO), primátor Opavy: </w:t></w:r><w:r><w:rPr/><w:t xml:space="preserve">„Samozřejmě,  náš  zájem je, aby jich zůstalo co nejvíce. Máme snahu jít i  cestou Pošty Partner. Takže bychom se na tom podíleli a nabídli  např. svoje prostory.</w:t></w:r></w:p><w:p><w:pPr/><w:r><w:rPr/><w:t xml:space="preserve">Takto  to funguje např. v městských částech Vávrovice a Suché Lazce.  Když zde chtěla Česká pošta své působení zrušit, začaly  pobočky provozovat obce.    </w:t></w:r></w:p><w:p><w:pPr/><w:br/><w:br/></w:p><w:p><w:pPr/><w:r><w:rPr><w:b w:val="1"/><w:bCs w:val="1"/></w:rPr><w:t xml:space="preserve">POBOČKY  ČESKÉ POŠTY V OPAVĚ  OD  1. 7. 2023</w:t></w:r></w:p><w:p><w:pPr/><w:r><w:rPr/><w:t xml:space="preserve">         </w:t></w:r></w:p><w:p><w:pPr/><w:r><w:rPr><w:b w:val="1"/><w:bCs w:val="1"/></w:rPr><w:t xml:space="preserve">PŮVODNÍ  NÁVRH:</w:t></w:r></w:p><w:p><w:pPr/><w:r><w:rPr/><w:t xml:space="preserve">                                               </w:t></w:r></w:p><w:p><w:pPr/><w:r><w:rPr/><w:t xml:space="preserve">  ul.  U Fortny (OC Breda) </w:t></w:r></w:p><w:p><w:pPr/><w:r><w:rPr/><w:t xml:space="preserve">Těšínská  ul. (Hypermarket Tesco) </w:t></w:r></w:p><w:p><w:pPr/><w:r><w:rPr/><w:t xml:space="preserve">ul.  Na Spojce, Komárov </w:t></w:r><w:br/><w:r><w:rPr/><w:t xml:space="preserve">  </w:t></w:r></w:p><w:p><w:pPr/><w:r><w:rPr><w:b w:val="1"/><w:bCs w:val="1"/></w:rPr><w:t xml:space="preserve"> AKTUÁLNĚ</w:t></w:r><w:r><w:rPr/><w:t xml:space="preserve">:</w:t></w:r></w:p><w:p><w:pPr/><w:r><w:rPr/><w:t xml:space="preserve">ul. U Fortny (OC Breda)</w:t></w:r></w:p><w:p><w:pPr/><w:r><w:rPr/><w:t xml:space="preserve">Partyzánská ul., Kateřinky</w:t></w:r></w:p><w:p><w:pPr/><w:r><w:rPr/><w:t xml:space="preserve">Hlavní ul., Kylešovice </w:t></w:r></w:p><w:p><w:pPr/><w:r><w:rPr/><w:t xml:space="preserve">---</w:t></w:r></w:p><w:p><w:pPr><w:pStyle w:val="Heading1"/></w:pPr><w:r><w:rPr><w:sz w:val="36"/><w:szCs w:val="36"/></w:rPr><w:t xml:space="preserve">Revitalizace Stříbrného jezera je téměř dokončená</w:t></w:r></w:p><w:p><w:pPr/><w:r><w:rPr><w:b w:val="1"/><w:bCs w:val="1"/></w:rPr><w:t xml:space="preserve">Revitalizace okolí Stříbrného jezera v Opavě, se chýlí ke konci. Stavební úpravy, které trvaly tři roky, skončí za několik týdnů. Více o zatopeném sádrovcovém lomu, který je oblíbeným přírodním koupalištěm, řekne v rozhovoru Romeo Doupal, který je technickým dozorem na této stavbě.</w:t></w:r></w:p><w:p><w:pPr/><w:r><w:rPr><w:b w:val="1"/><w:bCs w:val="1"/></w:rPr><w:t xml:space="preserve">Kateřina  Geryková, redaktorka, TV POLAR: </w:t></w:r><w:r><w:rPr/><w:t xml:space="preserve">  Dělníci  momentálně finišují s dokončením některých drobných úprav.  Shrňme na úvod, co všechno obsahovala revitalizace tohoto prostoru  na kterou Ministerstvo financí uvolnilo 142 mil. korun?   </w:t></w:r></w:p><w:p><w:pPr/><w:r><w:rPr/><w:t xml:space="preserve">  </w:t></w:r></w:p><w:p><w:pPr/><w:r><w:rPr><w:b w:val="1"/><w:bCs w:val="1"/></w:rPr><w:t xml:space="preserve">Romeo  Doupal, technický dozor investora: </w:t></w:r><w:r><w:rPr/><w:t xml:space="preserve">„Do  té revitalizace patřily zejm. úpravy břehů jezera, vstupy do  toho jezera,  vybudovaná síť  komunikací asfaltových i zpevněných ploch kolem jezera. Potom  vytvoření akustické bariery u sjezdu z ul. Rolnické, kdy odkloňuje  hluk z této frekventované komunikace. Plus spousty věcí, které  nejdou vidět.“</w:t></w:r></w:p><w:p><w:pPr/><w:r><w:rPr><w:b w:val="1"/><w:bCs w:val="1"/></w:rPr><w:t xml:space="preserve">Kateřina  Geryková, redaktorka, TV POLAR: </w:t></w:r><w:r><w:rPr/><w:t xml:space="preserve">Nově  se zlepší také dostupnost této lokality pro pěší a cyklisty.  Vybudována byla lávka přes řeku Opavu a podchod pod rušnou  silnicí, který bezpečně dovede chodce i cyklisty na místo. Obě  stavby už jsou dokončené, ale otevřené prozatím nejsou. Proč?</w:t></w:r></w:p><w:p><w:pPr/><w:r><w:rPr><w:b w:val="1"/><w:bCs w:val="1"/></w:rPr><w:t xml:space="preserve">Romeo  Doupal, technický dozor investora: </w:t></w:r><w:r><w:rPr/><w:t xml:space="preserve">„Obě  stavby jsou součástí revitalizace. Byť jsou hotové, tak teď  probíhá zjednodušeně řečeno „papírování“. Stavby se musí   zkolaudovat a jejich užívání povolit.“</w:t></w:r></w:p><w:p><w:pPr/><w:r><w:rPr><w:b w:val="1"/><w:bCs w:val="1"/></w:rPr><w:t xml:space="preserve">Kateřina  Geryková, redaktorka, TV POLAR: </w:t></w:r><w:r><w:rPr/><w:t xml:space="preserve">Revitalizace  této lokality začala před třemi lety. Původně měla trvat rok a  půl. Co způsobilo posunutí jejího dokončení?   </w:t></w:r></w:p><w:p><w:pPr/><w:r><w:rPr><w:b w:val="1"/><w:bCs w:val="1"/></w:rPr><w:t xml:space="preserve">Romeo  Doupal, technický dozor investora: </w:t></w:r><w:r><w:rPr/><w:t xml:space="preserve">„Hned  po zahájení výstavby v r. 2020  došlo k nečekanému zvýšení  hladiny o metr a půl. Proto se zde musel postavit tzv.  přepouštěcí  kanál. Ten dnes přepouští hladinu vody a reguluje tak přesnou  výšku vody  ve Stříbrném  jezeře. Zvýšení hladiny bylo zřejmě způsobeno tím, že tady  nahoře v areálu bývalého Ingstavu došlo k propadu parkoviště.  „Šlo o propad bývalé šachty. Proto pak Ministerstvo životního  prostředí zadalo zkoumání všech dalších šachet, které v  okolí jezera byly. Jedna z nich byla přímo na našem staveništi.  Všechny šachty byly sanovány. Takže proto došlo k pozdržení  stavebních prací.“</w:t></w:r></w:p><w:p><w:pPr/><w:r><w:rPr><w:b w:val="1"/><w:bCs w:val="1"/></w:rPr><w:t xml:space="preserve">Kateřina  Geryková, redaktorka, TV POLAR: </w:t></w:r><w:r><w:rPr/><w:t xml:space="preserve">Blíží  se léto, lidé jsou zvědaví, kdy bude celý areál dokončený?</w:t></w:r></w:p><w:p><w:pPr/><w:r><w:rPr><w:b w:val="1"/><w:bCs w:val="1"/></w:rPr><w:t xml:space="preserve">Romeo  Doupal, technický dozor investora: </w:t></w:r><w:r><w:rPr/><w:t xml:space="preserve">„  Přestože zde tři roky probíhaly stavební práce, vždy jsme se    snažili  do míst, kde se zrovna nepracovalo, veřejnost pustit.  Areál předáváme 17. května. Následující den, 18. května, už  bude veřejnost moci celý areál bez omezení užívat. Slavnostní  otevření se pak chystá na 25. května.“</w:t></w:r></w:p><w:p><w:pPr/><w:r><w:rPr/><w:t xml:space="preserve">---</w:t></w:r></w:p><w:p><w:pPr><w:pStyle w:val="Heading1"/></w:pPr><w:r><w:rPr><w:sz w:val="36"/><w:szCs w:val="36"/></w:rPr><w:t xml:space="preserve">Vzduch pro život – výtvarná, literární a sportovní soutěž</w:t></w:r></w:p><w:p><w:pPr/><w:r><w:rPr><w:b w:val="1"/><w:bCs w:val="1"/></w:rPr><w:t xml:space="preserve">Základní škola Šrámkova vyhlásila druhý ročník soutěže s environmentální  tematikou s názvem Vzduch pro život. Porota vybírala ty nejlepší s víc jak tisícovky došlých výkresů a hodnotila několik desítek literárních textů. Výsledky budou slavnostně vyhlášeny v červnu.</w:t></w:r></w:p><w:p><w:pPr/><w:r><w:rPr/><w:t xml:space="preserve">  Voda  pro život – tak se jmenoval první ročník celorepublikové  environmentální soutěže, kterou uspořádala v roce 2019 opavská  ZŠ Šrámkova. Děti mohly toto téma uchopit výtvarnou, literární  či pohybovou formou. Jednotlivá díla měla upozornit na to, jak  vzácnou tekutinou voda je, a že je potřeba ji chránit. Po čtyřech  letech je tady II. ročník.</w:t></w:r></w:p><w:p><w:pPr/><w:r><w:rPr><w:b w:val="1"/><w:bCs w:val="1"/></w:rPr><w:t xml:space="preserve">Jana  Kaniová, ředitelka, ZŠ  Šrámkova, Opava: „</w:t></w:r><w:r><w:rPr/><w:t xml:space="preserve">Už  tenkrát jsme věděli, že bychom nechtěli skončit pouze prvním  ročníkem. A tak jsme vymysleli další s názvem Vzduch pro život.  Protože nás ale kovid přerušil,  tak  jsme vlastně další ročník mohli vyhlásit až  v  letošním školním roce.“</w:t></w:r></w:p><w:p><w:pPr/><w:r><w:rPr/><w:t xml:space="preserve">  Děti  mohly tvořit samostatně doma a nebo přemýšlet nad tématem třeba  spolu s učiteli na hodinách výtvarné výchovy. Povoleny byly  všechny techniky.</w:t></w:r></w:p><w:p><w:pPr/><w:r><w:rPr/><w:t xml:space="preserve">  </w:t></w:r></w:p><w:p><w:pPr/><w:r><w:rPr><w:b w:val="1"/><w:bCs w:val="1"/></w:rPr><w:t xml:space="preserve">Jana  Hopjanová Chrásková , učitelka a organizátorka soutěže, ZŠ  Šrámkova, Opava: </w:t></w:r><w:r><w:rPr/><w:t xml:space="preserve">  „Víme  všichni, že životní prostředí je stále horší. Tak bych  chtěla, aby se nad tím mladá generace aspoň zamyslela. A svou  výtvarnou činností přiměla dospělé k nějaké změně. Nebo  aspoň k zamyšlení.“</w:t></w:r></w:p><w:p><w:pPr/><w:r><w:rPr/><w:t xml:space="preserve">  </w:t></w:r></w:p><w:p><w:pPr/><w:r><w:rPr><w:b w:val="1"/><w:bCs w:val="1"/></w:rPr><w:t xml:space="preserve">Zuzana,  žákyně 8.A, ZŠ Šrámkova, Opava: </w:t></w:r><w:r><w:rPr/><w:t xml:space="preserve">„Já  jsem to pojmula tak, že když se hýbeme, tak vzduch kolem nás  proudí, cítíme ho. Tak jsem začala kreslit obrázek, který se  jmenuje Tanec jako vítr.“</w:t></w:r></w:p><w:p><w:pPr/><w:r><w:rPr/><w:t xml:space="preserve">  Teď  už jsou všechny práce hotové. A jejich osud drží v rukou  pětičlenná porota. Svou pozornost musela věnovat víc jak  tisícovce výtvarníků od těch nejmenších až po středoškoláky.    </w:t></w:r></w:p><w:p><w:pPr/><w:r><w:rPr/><w:t xml:space="preserve">  Ovšem  nemalovalo se jen na papír. Do soutěže dorazily také obrazy na  malířských plátnech nebo dokonce na dřevě.   </w:t></w:r></w:p><w:p><w:pPr/><w:r><w:rPr/><w:t xml:space="preserve">  Zvlášť  porota hodnotila také literární texty. Jejich námět byl stejný,  jako u výtvarných děl.   </w:t></w:r></w:p><w:p><w:pPr/><w:r><w:rPr><w:b w:val="1"/><w:bCs w:val="1"/></w:rPr><w:t xml:space="preserve">Lenka  Krajčová, členka literární poroty: </w:t></w:r><w:r><w:rPr/><w:t xml:space="preserve">„Přišlo  nám 70 prací. Rozdělili jsme si je na I. a II. stupeň a následně  na poezii a prózu.“</w:t></w:r></w:p><w:p><w:pPr/><w:r><w:rPr/><w:t xml:space="preserve">  Třetí  částí celostátní soutěže Voda pro život byly taneční či  sportovní choreografie, které ozdobí vyhlášení výsledků. A to  jak na živo, tak z videozáznamu. Slavnost se uskuteční 2. června  v Obchodním centru Breda & Weinstein.</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2026-01-30T04:47:27+01:00</dcterms:created>
  <dcterms:modified xsi:type="dcterms:W3CDTF">2026-01-30T04:47:27+01:00</dcterms:modified>
</cp:coreProperties>
</file>

<file path=docProps/custom.xml><?xml version="1.0" encoding="utf-8"?>
<Properties xmlns="http://schemas.openxmlformats.org/officeDocument/2006/custom-properties" xmlns:vt="http://schemas.openxmlformats.org/officeDocument/2006/docPropsVTypes"/>
</file>