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19.5.2023,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Výstava Panenky bez tváře na radnici MOaP</w:t>
      </w:r>
    </w:p>
    <w:p>
      <w:pPr/>
      <w:r>
        <w:rPr>
          <w:b w:val="1"/>
          <w:bCs w:val="1"/>
        </w:rPr>
        <w:t xml:space="preserve">Na radnici Moravské Ostravy a Přívozu je k vidění výstava s názvem Panenky bez tváře. Jde o dlouhodobý projekt Asociace žen z řad původních obyvatel v Kanadě. Výstavu městský obvod připravil ve spolupráci s organizací Vzájemné soužití.</w:t>
      </w:r>
    </w:p>
    <w:p>
      <w:pPr/>
      <w:r>
        <w:rPr>
          <w:b w:val="1"/>
          <w:bCs w:val="1"/>
        </w:rPr>
        <w:t xml:space="preserve">Valentina Vaňková (ODS), místostarostka MOb Moravská Ostrava a Přívoz: </w:t>
      </w:r>
      <w:r>
        <w:rPr/>
        <w:t xml:space="preserve">“Co nás těší nejvíce, tak tato výstava se koná pod záštitou velvyslanectví Kanady, které má sídlo v ČR. Návštěvníci si mohou prohlédnout výstavu v 1. patře v galerii radnice. A samozřejmě v rámci akce ostravská muzejní noc, která proběhne tuto sobotu 20. května.”</w:t>
      </w:r>
    </w:p>
    <w:p>
      <w:pPr/>
      <w:r>
        <w:rPr>
          <w:b w:val="1"/>
          <w:bCs w:val="1"/>
        </w:rPr>
        <w:t xml:space="preserve">Kumar Vishwanathan, zakladatel, Vzájemné soužití: </w:t>
      </w:r>
      <w:r>
        <w:rPr/>
        <w:t xml:space="preserve">“Tady je 36 panenek, které tvořily děti, úředníci, ředitelky škol, učitelky z univerzity a ostatní lidé ze sociální oblasti, a to v únoru na Liščině. Byla tam i paní místostarostka Alena Pataky, která byla úplně nadšená a my jsme byli nadšení její přítomností. A tady máte výsledek té práce. Na radnici to krásně nainstalovali, což je pro nás velká čest.”</w:t>
      </w:r>
    </w:p>
    <w:p>
      <w:pPr/>
      <w:r>
        <w:rPr/>
        <w:t xml:space="preserve">Každá panenka představuje jednu ženu: babičku, matku, dceru, sestru, tetu či milovanou kamarádku.</w:t>
      </w:r>
    </w:p>
    <w:p>
      <w:pPr/>
      <w:r>
        <w:rPr>
          <w:b w:val="1"/>
          <w:bCs w:val="1"/>
        </w:rPr>
        <w:t xml:space="preserve">Kimberley Philips, Radová kanadské ambasády: </w:t>
      </w:r>
      <w:r>
        <w:rPr/>
        <w:t xml:space="preserve">“Panenky bez tváře je projekt, který založila asociace původních obyvatel v Kanadě a jeho cílem je zvýšit povědomí o pohřešovaných a zavražděných kanadských ženách a dívkách z řad původních obyvatel, tedy indiánů, Inuitů a Métisů a uctít jejich památku. My jsme v únoru uspořádali workshop Panenek bez tváře. Tyto panenky měly být vytvořeny s kulturou, kterou máme nejenom v Kanadě, ale i tady v Česku.” </w:t>
      </w:r>
    </w:p>
    <w:p>
      <w:pPr/>
      <w:r>
        <w:rPr/>
        <w:t xml:space="preserve">Výstavu Panenky bez tváře si v galerii na radnici budete moci prohlédnout až do konce června.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9-05-2023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2026-07-17T12:37:13+02:00</dcterms:created>
  <dcterms:modified xsi:type="dcterms:W3CDTF">2026-07-17T12:37:13+02:00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