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zavádí dobrovolné třídění gastroodpadu</w:t>
      </w:r>
    </w:p>
    <w:p>
      <w:pPr/>
      <w:r>
        <w:rPr>
          <w:b w:val="1"/>
          <w:bCs w:val="1"/>
        </w:rPr>
        <w:t xml:space="preserve">Město Opava rozjelo unikátní projekt sběru kuchyňského odpadu. Chce tak naučit lidi, jak správně recyklovat přímo v kuchyni. Již brzy bude sběr kuchyňského odpadu povinný pro celou Českou republiku.</w:t>
      </w:r>
    </w:p>
    <w:p>
      <w:pPr/>
      <w:r>
        <w:rPr/>
        <w:t xml:space="preserve">Desítky brigádníků a zaměstnanců města v uplynulých dnech rozdávali obyvatelům sídliště Kateřinky-západ  speciální kyblíky. Dohromady jich bylo 2900. Budou sloužit pro sběr kuchyňského odpadu neboli gastroodpadu.</w:t>
      </w:r>
    </w:p>
    <w:p>
      <w:pPr/>
      <w:r>
        <w:rPr>
          <w:b w:val="1"/>
          <w:bCs w:val="1"/>
          <w:i w:val="1"/>
          <w:iCs w:val="1"/>
        </w:rPr>
        <w:t xml:space="preserve">Petr Popadinec (ANO), uvolněný radní, Magistrát Opava:</w:t>
      </w:r>
      <w:r>
        <w:rPr/>
        <w:t xml:space="preserve"> "A jakékoliv třídění odpadu, kdy naučíme ty lidi třídit je jenom přínosem, protože poplatky za ukládání směsného odpadu se stáje zkrátka zvedají a zvedají a dostáváme se do úplně jiných dimenzí a město to stojí nemalé náklady."</w:t>
      </w:r>
    </w:p>
    <w:p>
      <w:pPr/>
      <w:r>
        <w:rPr/>
        <w:t xml:space="preserve">Město chce tak postupně dostat kyblíky do všech sídlišť. Podobná akce proběhla loni na sídlišti Olomoucká, kdy dostalo nádoby na gastroodpad 90 domácností. </w:t>
      </w:r>
    </w:p>
    <w:p>
      <w:pPr/>
      <w:r>
        <w:rPr>
          <w:b w:val="1"/>
          <w:bCs w:val="1"/>
          <w:i w:val="1"/>
          <w:iCs w:val="1"/>
        </w:rPr>
        <w:t xml:space="preserve">Jiří Vaníček, ved. odd. Životního prostředí, Magistrát Opava:</w:t>
      </w:r>
      <w:r>
        <w:rPr/>
        <w:t xml:space="preserve"> "Od té doby za 13 měsíců se sebralo zhruba 80 tun kuchyňských odpadů. Teď od začátku dubna letošního roku jsme do sídlišť Kateřiny, Kylešovice a do některých menších dali dalších 90 nádob."</w:t>
      </w:r>
    </w:p>
    <w:p>
      <w:pPr/>
      <w:r>
        <w:rPr>
          <w:b w:val="1"/>
          <w:bCs w:val="1"/>
          <w:i w:val="1"/>
          <w:iCs w:val="1"/>
        </w:rPr>
        <w:t xml:space="preserve">Petr Popadinec (ANO), uvolněný radní, Magistrát Opava: </w:t>
      </w:r>
      <w:r>
        <w:rPr/>
        <w:t xml:space="preserve">"Výhledem je to, aby to bylo celoplošně v celé Opavě. Víceméně, abych to upřesnil, bude se to jednat hlavně těch sídlištích a tady v těchto lokalitách, kde ti lidé nemají možnost jak třeba na vesnicích nebo v městských částech nějak ten svůj kuchyňský odpad likvidovat jiným způsobem."</w:t>
      </w:r>
    </w:p>
    <w:p>
      <w:pPr/>
      <w:r>
        <w:rPr/>
        <w:t xml:space="preserve">Do akce se přihlásili brigádníci i zaměstnanci města z oddělení životního prostředí. Každý rozdal 80 kyblíků za den. Cílem je naučit lidi, jaké odpadky patří do bioodpadu a jaké do gastroodpadu.  </w:t>
      </w:r>
    </w:p>
    <w:p>
      <w:pPr/>
      <w:r>
        <w:rPr>
          <w:b w:val="1"/>
          <w:bCs w:val="1"/>
          <w:i w:val="1"/>
          <w:iCs w:val="1"/>
        </w:rPr>
        <w:t xml:space="preserve">obyvatelka sídliště Kateřinky:</w:t>
      </w:r>
      <w:r>
        <w:rPr/>
        <w:t xml:space="preserve"> "Ráda třídím odpady, akorát teda toho místa tady v tom paneláku je na to málo, takže tyto kyblíky na to budou úplně skvělé."</w:t>
      </w:r>
    </w:p>
    <w:p>
      <w:pPr/>
      <w:r>
        <w:rPr>
          <w:b w:val="1"/>
          <w:bCs w:val="1"/>
          <w:i w:val="1"/>
          <w:iCs w:val="1"/>
        </w:rPr>
        <w:t xml:space="preserve">Petr Popadinec (ANO), uvolněný radní, Magistrát Opava: </w:t>
      </w:r>
      <w:r>
        <w:rPr/>
        <w:t xml:space="preserve">"Navíc se nám stávalo, že tam máme dané také i tzv. hnědé kontejnery na bioodpad a stávalo se nám, že lidé dávali tento kuchyňský odpad do bioodpadu a de facto docházelo ke znehodnocení a společnost, která by mohla z toho dělat kompost, tady toto zařazovala do směsného odpadu, tzn. že nám se stále zvedal počet kilogramů směsného odpadu."</w:t>
      </w:r>
    </w:p>
    <w:p>
      <w:pPr/>
      <w:r>
        <w:rPr>
          <w:b w:val="1"/>
          <w:bCs w:val="1"/>
          <w:i w:val="1"/>
          <w:iCs w:val="1"/>
        </w:rPr>
        <w:t xml:space="preserve">Jiří Vaníček, ved. odd. Životního prostředí, Magistrát Opava: </w:t>
      </w:r>
      <w:r>
        <w:rPr/>
        <w:t xml:space="preserve">"Letos se budeme ucházet o dotaci z moravskoslezského kraje, kdy výzva bude zanedlouho vypsaná a rádi bychom na tento projekt, který nás jako město Opavu stojí asi 300 tisíc korun, abychom dostali dotaci."</w:t>
      </w:r>
    </w:p>
    <w:p>
      <w:pPr/>
      <w:r>
        <w:rPr/>
        <w:t xml:space="preserve">Do nádoby na bioodpad patří jen například zbytky zeleniny, ovoce a také bioodpad ze zahrady jako tráva, listí nebo drobné větve. Součástí gastroodpadu pak už jsou i vedle zbytků zeleniny či ovoce také menší kosti, syrové maso nebo potraviny po datu spotřeby. </w:t>
      </w:r>
    </w:p>
    <w:p>
      <w:pPr/>
      <w:r>
        <w:rPr/>
        <w:t xml:space="preserve">---</w:t>
      </w:r>
    </w:p>
    <w:p>
      <w:pPr>
        <w:pStyle w:val="Heading1"/>
      </w:pPr>
      <w:r>
        <w:rPr>
          <w:sz w:val="36"/>
          <w:szCs w:val="36"/>
        </w:rPr>
        <w:t xml:space="preserve">Slezské divadlo uvedlo komedii Pravda</w:t>
      </w:r>
    </w:p>
    <w:p>
      <w:pPr/>
      <w:r>
        <w:rPr>
          <w:b w:val="1"/>
          <w:bCs w:val="1"/>
        </w:rPr>
        <w:t xml:space="preserve">Slezské divadlo o víkendu představilo francouzskou komedii o lžích a nevěře s názvem Pravda. Příběh o dvou manželských párech mohou diváci shlédnout do konce června. Inscenace se nebude hrát v divadle, jak jsou diváci zvyklí, ale v klubu ART.</w:t>
      </w:r>
    </w:p>
    <w:p>
      <w:pPr/>
      <w:r>
        <w:rPr/>
        <w:t xml:space="preserve">Ženatý Michel se víc jak půl roku schází s Alici - manželkou jeho nejlepšího kamaráda. Aby nikdo nic nepoznal, zamotává se Michel do svých lží stále více a více. </w:t>
      </w:r>
    </w:p>
    <w:p>
      <w:pPr/>
      <w:r>
        <w:rPr>
          <w:b w:val="1"/>
          <w:bCs w:val="1"/>
          <w:i w:val="1"/>
          <w:iCs w:val="1"/>
        </w:rPr>
        <w:t xml:space="preserve">Jiří Seydler, režisér a šéf činohry: </w:t>
      </w:r>
      <w:r>
        <w:rPr/>
        <w:t xml:space="preserve">"Je to o komunikaci mezi lidmi, resp. nekomunikaci mezi lidmi. Lidi jsou spolu, žijí spolu, komunikují spolu, mluví spolu, ale vlastně si nic neříkají. Což je, myslím si, dneska velice podstatný rys naší společnosti."</w:t>
      </w:r>
    </w:p>
    <w:p>
      <w:pPr/>
      <w:r>
        <w:rPr/>
        <w:t xml:space="preserve">Pravda je hra založena převážně na dialozích postav, nabízí ale také náhled do hlavy hlavní hrdiny. Tyto stavy naznačuje změna osvětlení scény a přehráváním si předchozích rozhovorů. </w:t>
      </w:r>
      <w:br/>
    </w:p>
    <w:p>
      <w:pPr/>
      <w:r>
        <w:rPr>
          <w:b w:val="1"/>
          <w:bCs w:val="1"/>
          <w:i w:val="1"/>
          <w:iCs w:val="1"/>
        </w:rPr>
        <w:t xml:space="preserve">Pavel Zavadil, představitel Michela: </w:t>
      </w:r>
      <w:r>
        <w:rPr/>
        <w:t xml:space="preserve">"Jsem víc introvert a tahle postava je více extrovertní, takže je mi to vzdálené. Myslím si, že každý člověk v životě někdy lhal, takže si asi dokáže vybavit situaci, kdy se musel vylhávat z různých situací, ať už víc nepříjemných nebo míň."</w:t>
      </w:r>
    </w:p>
    <w:p>
      <w:pPr/>
      <w:r>
        <w:rPr>
          <w:b w:val="1"/>
          <w:bCs w:val="1"/>
          <w:i w:val="1"/>
          <w:iCs w:val="1"/>
        </w:rPr>
        <w:t xml:space="preserve">Andrea Zatloukalová, představitelka Alice: </w:t>
      </w:r>
      <w:r>
        <w:rPr/>
        <w:t xml:space="preserve">"Alice si myslím, že je svědomitá mladá žena, která vnímá určitou zodpovědnost vůči věcem, které dělá, které dělá druhým, ale má určité sebevědomí na to, aby si to dokázala obhájit."</w:t>
      </w:r>
    </w:p>
    <w:p>
      <w:pPr/>
      <w:r>
        <w:rPr/>
        <w:t xml:space="preserve">Poprvé si hru mohou diváci vychutnat v novém prostředí, protože Slezské divadlo navázalo spolupráci s klubem ART. Pravda je první celovečerní hra pro klasické publikum.</w:t>
      </w:r>
    </w:p>
    <w:p>
      <w:pPr/>
      <w:r>
        <w:rPr>
          <w:b w:val="1"/>
          <w:bCs w:val="1"/>
          <w:i w:val="1"/>
          <w:iCs w:val="1"/>
        </w:rPr>
        <w:t xml:space="preserve">Jiří Seydler, režisér a šéf činohry: </w:t>
      </w:r>
      <w:r>
        <w:rPr/>
        <w:t xml:space="preserve">"Já doufám, že se tady vytvoří publikum, které ne že by přímo nechtělo chodit do našeho krásného velkého divadla, ale kteří přece chtějí vidět něco malinko progresivnější, něco malinko avantgardnějšího."</w:t>
      </w:r>
    </w:p>
    <w:p>
      <w:pPr/>
      <w:r>
        <w:rPr/>
        <w:t xml:space="preserve">Hru Pravda napsal francouzský dramatik Florian Zeller v roce 2011 a od té doby se inscenovala v mnoha divadlech v České republice i ve světě. Proto není žádným překvapením, že napsal i variaci s názvem Lež.</w:t>
      </w:r>
    </w:p>
    <w:p>
      <w:pPr/>
      <w:r>
        <w:rPr>
          <w:b w:val="1"/>
          <w:bCs w:val="1"/>
          <w:i w:val="1"/>
          <w:iCs w:val="1"/>
        </w:rPr>
        <w:t xml:space="preserve">Jiří Seydler, režisér a šéf činohry:</w:t>
      </w:r>
      <w:r>
        <w:rPr/>
        <w:t xml:space="preserve"> "Když se jim povede napsat první kus, tak píší pokračování nebo jinou variaci na to samé. Takže ta Lež je v podstatě variací stejného tématu. Do konce s velmi podobnými figurami a je velmi podobnou stavbou toho dramatického díla."</w:t>
      </w:r>
    </w:p>
    <w:p>
      <w:pPr/>
      <w:r>
        <w:rPr/>
        <w:t xml:space="preserve">Komedii Pravda bude Slezské divadlo uvádět do konce sezony ještě několikrát. Například v červnu je naplánováno hned osm repríz.</w:t>
      </w:r>
    </w:p>
    <w:p>
      <w:pPr/>
      <w:r>
        <w:rPr/>
        <w:t xml:space="preserve">---</w:t>
      </w:r>
    </w:p>
    <w:p>
      <w:pPr>
        <w:pStyle w:val="Heading1"/>
      </w:pPr>
      <w:r>
        <w:rPr>
          <w:sz w:val="36"/>
          <w:szCs w:val="36"/>
        </w:rPr>
        <w:t xml:space="preserve">První ročník Den dobré vůle</w:t>
      </w:r>
    </w:p>
    <w:p>
      <w:pPr/>
      <w:r>
        <w:rPr>
          <w:b w:val="1"/>
          <w:bCs w:val="1"/>
        </w:rPr>
        <w:t xml:space="preserve">V rámci týdne opavského Majálesu vznikl letos poprvé Den dobré vůle. Na pěti stanovištích po centru Opavy mohli návštěvníci darovat krev, podpořit místní charitu, či útulek nebo si vyzkoušet, jaké to je být nevidomým.</w:t>
      </w:r>
    </w:p>
    <w:p>
      <w:pPr/>
      <w:r>
        <w:rPr/>
        <w:t xml:space="preserve">Den dobré vůle. Tak se jmenuje nová charitativní akce Studentské unie Slezské univerzity, která vznikla v rámci majálesového týdne. Akce vznikla na podporu lidem v nouzi, hendikepovaným lidem a také zvířatům z místního útulku.</w:t>
      </w:r>
    </w:p>
    <w:p>
      <w:pPr/>
      <w:r>
        <w:rPr>
          <w:b w:val="1"/>
          <w:bCs w:val="1"/>
          <w:i w:val="1"/>
          <w:iCs w:val="1"/>
        </w:rPr>
        <w:t xml:space="preserve">Ružena Hradská, organizátorka akce: </w:t>
      </w:r>
      <w:r>
        <w:rPr/>
        <w:t xml:space="preserve">"V rámci dne dobré vůle máme pět stanovišť, které jsou právě se spoluprací s krevním centrem Opava, spolupráce s Charitou Opava a taktéž s městských útulkem. Zároveň děláme potravinovou sbírku."</w:t>
      </w:r>
    </w:p>
    <w:p>
      <w:pPr/>
      <w:r>
        <w:rPr/>
        <w:t xml:space="preserve">Zájemci dostali mapu a povinností bylo navštívit všechny zastávky a splnit jednotlivé úkoly. Jedno ze stanovišť mohli návštěvníci najít v Bredě Weinstein v Krevním centru.</w:t>
      </w:r>
    </w:p>
    <w:p>
      <w:pPr/>
      <w:r>
        <w:rPr>
          <w:b w:val="1"/>
          <w:bCs w:val="1"/>
          <w:i w:val="1"/>
          <w:iCs w:val="1"/>
        </w:rPr>
        <w:t xml:space="preserve">Hedvika Dosedělová, spoluorganizátorka akce:</w:t>
      </w:r>
      <w:r>
        <w:rPr/>
        <w:t xml:space="preserve"> "Kde můžou účastníci této akce přijít a přímo darovat krev, anebo se zapsat do registru dárců krve. Tím, že tady lidi darují krev, můžou zachránit život někomu jinému."</w:t>
      </w:r>
    </w:p>
    <w:p>
      <w:pPr/>
      <w:r>
        <w:rPr/>
        <w:t xml:space="preserve">V budově Slezské univerzity Filozoficko-přírodovědecké fakulty mohli návštěvníci nákupem kávy podpořit opavskou charitu, nebo si vyrobit placky či uplést košíky v rámci dílniček Charity Opavy. O patro níž městský útulek představil mazlíčky, které si lidé mohli adoptovat.</w:t>
      </w:r>
    </w:p>
    <w:p>
      <w:pPr/>
      <w:r>
        <w:rPr>
          <w:b w:val="1"/>
          <w:bCs w:val="1"/>
          <w:i w:val="1"/>
          <w:iCs w:val="1"/>
        </w:rPr>
        <w:t xml:space="preserve">Iveta Šafarčíková, Městský útulek pro pejsky: </w:t>
      </w:r>
      <w:r>
        <w:rPr/>
        <w:t xml:space="preserve">"Jsou to většinou pejsci, kteří mají nějaký hendikep, nejsou vhodní třeba do rodiny k dětem, k mužskému pohlaví, k ženskému pohlaví anebo třeba tam, kde se pije alkohol."</w:t>
      </w:r>
    </w:p>
    <w:p>
      <w:pPr/>
      <w:r>
        <w:rPr>
          <w:b w:val="1"/>
          <w:bCs w:val="1"/>
          <w:i w:val="1"/>
          <w:iCs w:val="1"/>
        </w:rPr>
        <w:t xml:space="preserve">Ludmila Kuzníková, sociální pracovnice, Charita Opava: </w:t>
      </w:r>
      <w:r>
        <w:rPr/>
        <w:t xml:space="preserve">"Naši uživatelé s mentálním znevýhodněním se podílejí na výrobě košíků a placek a potom máme uživatele s duševním onemocněním, kteří tady pracují ve cvičné kavárně. Výtěžek za zakoupení výrobků nebo placky jde na podporu Sociálně terapeutické dílny RADOST Charity Opava."</w:t>
      </w:r>
    </w:p>
    <w:p>
      <w:pPr/>
      <w:r>
        <w:rPr/>
        <w:t xml:space="preserve">Poslední stanoviště bylo zaplněno pomůckami pro nevidomé. Například přístroj na identifikaci barev, mluvící metr či hodinky. Lidé si taky mohli vyzkoušet, jaké je to hrát šachy či člověče nezlob se a naučit se, že nevidomí používají bílou hůl, zatímco ti, kteří mají vedle zraku postižen také sluch, nosí hůl s červeným pruhem.</w:t>
      </w:r>
    </w:p>
    <w:p>
      <w:pPr/>
      <w:r>
        <w:rPr>
          <w:b w:val="1"/>
          <w:bCs w:val="1"/>
          <w:i w:val="1"/>
          <w:iCs w:val="1"/>
        </w:rPr>
        <w:t xml:space="preserve">Anička, účastnice akce:</w:t>
      </w:r>
      <w:r>
        <w:rPr/>
        <w:t xml:space="preserve"> "Už jsem byla darovat, šla jsem si vyzkoušet nejrůznější pomůcky pro nevidomé a nejvíce mě asi zaujalo, asi ta nevědomá část toho, kdy člověk nevidí a zjistí, že je to najednou složitější a že i člověče nezlob se může trvat hodinu."</w:t>
      </w:r>
    </w:p>
    <w:p>
      <w:pPr/>
      <w:r>
        <w:rPr/>
        <w:t xml:space="preserve">Týden dobré vůle pravidelně probíhal několik dní v dubnu. Organizátoři se ale nově zaměřili na to, aby akce proběhla v jeden den v rámci Majálesové týdne. Reportáž o samostatném Majálesu odvysíláme v příštím expresu.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2026-01-31T05:49:17+01:00</dcterms:created>
  <dcterms:modified xsi:type="dcterms:W3CDTF">2026-01-31T05:49:17+01:00</dcterms:modified>
</cp:coreProperties>
</file>

<file path=docProps/custom.xml><?xml version="1.0" encoding="utf-8"?>
<Properties xmlns="http://schemas.openxmlformats.org/officeDocument/2006/custom-properties" xmlns:vt="http://schemas.openxmlformats.org/officeDocument/2006/docPropsVTypes"/>
</file>