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25.5.2023,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Od narození starosty Jana Prokeše uplynulo 150 let</w:t>
      </w:r>
    </w:p>
    <w:p>
      <w:pPr/>
      <w:r>
        <w:rPr>
          <w:b w:val="1"/>
          <w:bCs w:val="1"/>
        </w:rPr>
        <w:t xml:space="preserve">V letošním roce si Ostrava připomíná 150 let od narození Jana Prokeše, který jako starosta stál u založení Velké Ostravy, tedy spojení města s  okolními obcemi. K připomenutí tohoto významného muže se bude konat řada akcí v rámci Týdne Jana Prokeše.</w:t>
      </w:r>
    </w:p>
    <w:p>
      <w:pPr/>
      <w:r>
        <w:rPr/>
        <w:t xml:space="preserve">Jan Prokeš se narodil v roce 1873 a vyučil se ševcem. Miloval ale vzdělávání a jeho schopnosti mu umožnily, že se v roce 1918 stal prvním českým starostou Moravské Ostravy. S jeho jménem je spjat vznik Velké Ostravy, ale také významný rozvoj města. On také prosadil vybudování nové radnice s nejvyšší věží v zemi. U příležitosti jeho narozenin připravila Ostrava Týden Jana Prokeše. </w:t>
      </w:r>
    </w:p>
    <w:p>
      <w:pPr/>
      <w:r>
        <w:rPr>
          <w:b w:val="1"/>
          <w:bCs w:val="1"/>
        </w:rPr>
        <w:t xml:space="preserve">Hana Šústková, ředitelka Archivu města Ostravy: "</w:t>
      </w:r>
      <w:r>
        <w:rPr/>
        <w:t xml:space="preserve">Jan Prokeš je významný zejména svým působením v meziválečné éře, kdy dopomohl k tomu, aby se Ostrava stala velkoměstem." </w:t>
      </w:r>
    </w:p>
    <w:p>
      <w:pPr/>
      <w:r>
        <w:rPr/>
        <w:t xml:space="preserve">Ostravské muzeum připravilo ve staré radnici výstavu, kde je k vidění například jeho knihovna.</w:t>
      </w:r>
    </w:p>
    <w:p>
      <w:pPr/>
      <w:r>
        <w:rPr>
          <w:b w:val="1"/>
          <w:bCs w:val="1"/>
        </w:rPr>
        <w:t xml:space="preserve">Filip Petlička, ředitel Ostravského muzea: </w:t>
      </w:r>
      <w:r>
        <w:rPr/>
        <w:t xml:space="preserve">"Většina zde vystavených věcí pochází buďto z pozůstalosti a jsou to zejména knihy Jana Prokeše a část věcí pochází z fotoarchivu."</w:t>
      </w:r>
    </w:p>
    <w:p>
      <w:pPr/>
      <w:r>
        <w:rPr/>
        <w:t xml:space="preserve">Při přípravě Týdne Jana Prokeše bylo zjištěno mnoho zajímavého o jeho životě, ale i smrti. Byla také vyrobena kopie jeho posmrtné masky. </w:t>
      </w:r>
    </w:p>
    <w:p>
      <w:pPr/>
      <w:r>
        <w:rPr>
          <w:b w:val="1"/>
          <w:bCs w:val="1"/>
        </w:rPr>
        <w:t xml:space="preserve">Ilona Rozehnalová, Antikvariát a Klub Fiducia:</w:t>
      </w:r>
      <w:r>
        <w:rPr/>
        <w:t xml:space="preserve"> "Nejzajímavější věc byla, že se dodnes na Wikipedii i v odborných textech psalo, že Jan Prokeš nepokračoval jako starosta ze zdravotních důvodů, ale my jsme při bádání zjistili, že to nebyla pravda, že jeho vlastní strana Sociální demokracie usilovala o jeho odstranění." </w:t>
      </w:r>
    </w:p>
    <w:p>
      <w:pPr/>
      <w:r>
        <w:rPr/>
        <w:t xml:space="preserve">Posmrtná maska bude na závěr Týdne Jana Prokeše uložena v jeho hrobce na Slezskoostravském hřbitově. Podrobnosti o všech akcích jsou na ostravském webu: ostrava.cz/jan-prokes.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Břetislav Riger se stal náměstkem primátora</w:t>
      </w:r>
    </w:p>
    <w:p>
      <w:pPr/>
      <w:r>
        <w:rPr>
          <w:b w:val="1"/>
          <w:bCs w:val="1"/>
        </w:rPr>
        <w:t xml:space="preserve">Změny ve vedení Ostravy jsou u konce. Náměstkem pro dopravu a investice se stal Břetislav Riger z hnutí Ostravak, který ale nejprve musel složit slib zastupitele. Primátor Jan Dohnal tak má 8 náměstků.</w:t>
      </w:r>
    </w:p>
    <w:p>
      <w:pPr/>
      <w:r>
        <w:rPr/>
        <w:t xml:space="preserve">Měsíc po změnách v čele Ostravy je po středečním zastupitelstvu podoba vedení města kompletní. Osmým náměstkem se stal Břetislav Rieger z hnutí Ostravak, který bude mít na starosti investice a dopravu. V zastupitelstvu nejprve nahradil Martina Drasticha, který se kvůli tomu vzdal mandátu. </w:t>
      </w:r>
    </w:p>
    <w:p>
      <w:pPr/>
      <w:r>
        <w:rPr/>
        <w:t xml:space="preserve">V radě města Břetislav Riger nahradil Lukáše Semeráka, který zastával funkci jen přechodně. Riger už náměstkem pro investice byl asi před 5 lety, kdy bylo hnutí Ostravak ve vedení města.  </w:t>
      </w:r>
    </w:p>
    <w:p>
      <w:pPr/>
      <w:r>
        <w:rPr>
          <w:b w:val="1"/>
          <w:bCs w:val="1"/>
        </w:rPr>
        <w:t xml:space="preserve">Břetislav Riger, náměstek primátora:</w:t>
      </w:r>
      <w:r>
        <w:rPr/>
        <w:t xml:space="preserve"> "Mám na starosti resorty investic a dopravy, tzn. dva resorty, které se mohou zdát nesourodé, ale spousta dopravních staveb, koordinace s krajem se týká jak investic, tak dopravy." </w:t>
      </w:r>
    </w:p>
    <w:p>
      <w:pPr/>
      <w:r>
        <w:rPr/>
        <w:t xml:space="preserve">Počet náměstků primátora se tak ze 7 zvýšil na 8. Opozice kritizuje, že někteří z nich kumulují funkce ve vedení městských obvodů a na magistrátu. </w:t>
      </w:r>
    </w:p>
    <w:p>
      <w:pPr/>
      <w:r>
        <w:rPr>
          <w:b w:val="1"/>
          <w:bCs w:val="1"/>
        </w:rPr>
        <w:t xml:space="preserve">Jan Dohnal, primátor města: </w:t>
      </w:r>
      <w:r>
        <w:rPr/>
        <w:t xml:space="preserve">"Je to samozřejmě o úhlu pohledu a čas nám řekne, jestli jsme zvolili moudře. Myslím si, že je to nastaveno poměrně dobře. Nemůžu říct, ani souhlasit s tím, že by náměstci nevykonávali své funkce tak, jak by měli. Já spokojený jsem, ale nevím, jak to budou hodnotit lidé v obvodech." </w:t>
      </w:r>
    </w:p>
    <w:p>
      <w:pPr/>
      <w:r>
        <w:rPr/>
        <w:t xml:space="preserve">Ostravu vede ANO, koalice SPOLU, Ostravak, Starostové pro Ostravu a Piráti. Dohromady mají v 55 členném zastupitelstvu 35 křesel.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Noční klid může letos v Ostravě porušit 41 akcí</w:t>
      </w:r>
    </w:p>
    <w:p>
      <w:pPr/>
      <w:r>
        <w:rPr>
          <w:b w:val="1"/>
          <w:bCs w:val="1"/>
        </w:rPr>
        <w:t xml:space="preserve">S teplým počasím přibývá venkovních akcí, které se mohou protáhnout až do noci. Ostrava proto každým rokem dává městským obvodům možnost vybrat akce, které dostanou výjimku z vyhlášky o rušení nočního klidu. Vše ale musí schválit zastupitelstvo. Letos bude takových akcí v Ostravě 41.</w:t>
      </w:r>
    </w:p>
    <w:p>
      <w:pPr/>
      <w:r>
        <w:rPr/>
        <w:t xml:space="preserve">Festivalová sezóna začíná, ale jednotlivé akce by se neobešly bez novelizace vyhlášky o rušení nočního klidu. Městské obvody mají možnost vybrat akce, při kterých bude noční klid zkrácen. Vyhláška byla schválena už na začátku roku, ale zastupitelstvo ji nyní rozšířilo o další 2 akce - Jazz Open Ostrava a Svatojánské slavnosti.</w:t>
      </w:r>
    </w:p>
    <w:p>
      <w:pPr/>
      <w:r>
        <w:rPr>
          <w:b w:val="1"/>
          <w:bCs w:val="1"/>
        </w:rPr>
        <w:t xml:space="preserve">Lucie Baránková Vilamová, náměstkyně primátora Ostravy, starostka Poruby:</w:t>
      </w:r>
      <w:r>
        <w:rPr/>
        <w:t xml:space="preserve"> „Výběr akcí, u kterých zkrátíme dobu nočního klidu, podléhá pečlivému zvážení. Existuje několik faktorů,  dle kterých přisoudíme pořadateli výjimku z rušení nočního klidu. Snažíme se, aby vybrané akce tato  kritéria naplňovala všechna. Musí se jednat o významnou kulturní, sportovní či společenskou akci,  sledujeme tradici akce, tedy zda se v posledních deseti letech uskutečnila alespoň pětkrát, a významným  faktorem je také fakt, zda je akce městem či obvody finančně podpořena."</w:t>
      </w:r>
    </w:p>
    <w:p>
      <w:pPr/>
      <w:r>
        <w:rPr/>
        <w:t xml:space="preserve">Noční klid začíná ve 22 hodin a končí ráno v 6. Přestože jeho zkrácení může pro některé obyvatele znamenat  omezení, pořádání akcí je součástí společenského vyžití ostravanů, je přínosné ekonomicky a přivádí do města turisty. Například v Porubě bude na dvě noci zkrácen noční klid v průběhu festivalu v ulicích. </w:t>
      </w:r>
    </w:p>
    <w:p>
      <w:pPr/>
      <w:r>
        <w:rPr>
          <w:b w:val="1"/>
          <w:bCs w:val="1"/>
        </w:rPr>
        <w:t xml:space="preserve">Lucie Baránková Vilamová, náměstkyně primátora Ostravy, starostka Poruby: </w:t>
      </w:r>
      <w:r>
        <w:rPr/>
        <w:t xml:space="preserve">"Má v podstatě jako jediný výjimku, kromě ještě jedné akce, která se bude konat v amfiteátru. Tam je ale ta výjimka jen okleštěná, jedná se o půlhodinku. Festival v ulicích jsme určili i místně."</w:t>
      </w:r>
    </w:p>
    <w:p>
      <w:pPr/>
      <w:r>
        <w:rPr/>
        <w:t xml:space="preserve">V letošním roce byla zastupitelstvem schválena výjimka 41 akcím, které se budou konat ve 20 městských obvodech. Nejvíce dnů bude noční klid zkrácen ve Vítkovicích. V červenci to bude devětkrát v průběhu 3 festivalů v Dolních Vítkovicích.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25-05-2023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2026-05-26T16:35:22+02:00</dcterms:created>
  <dcterms:modified xsi:type="dcterms:W3CDTF">2026-05-26T16:35:22+02:00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