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Obyvatelé Domova seniorů ve Středisku sociálních služeb ve Frýdlantě nad Ostravicí zažili dvě divadelní představení, která si pro ně připravili školáci a předškoláci.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