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Budova Společenského domu získá novou střechu</w:t>
      </w:r>
    </w:p>
    <w:p>
      <w:pPr/>
      <w:r>
        <w:rPr>
          <w:b w:val="1"/>
          <w:bCs w:val="1"/>
        </w:rPr>
        <w:t xml:space="preserve">Budovu Knihovny Petra Bezruče čeká velká rekonstrukce. Rozdělena bude do tří etap a v rámci první se tato Národní kulturní památka dočká nové střechy, na kterou Opava získala dotaci od Moravskoslezského kraje.</w:t>
      </w:r>
    </w:p>
    <w:p>
      <w:pPr/>
      <w:r>
        <w:rPr/>
        <w:t xml:space="preserve">MSK přispěl 5 miliony korun na opravu střechy Společenského domu, kde sídlí Knihovna města Opavy. Je totiž ve velmi špatném stavu. </w:t>
      </w:r>
    </w:p>
    <w:p>
      <w:pPr/>
      <w:r>
        <w:rPr>
          <w:b w:val="1"/>
          <w:bCs w:val="1"/>
        </w:rPr>
        <w:t xml:space="preserve">Markéta Beyerová, ředitelka Knihovny Petra Bezruče: </w:t>
      </w:r>
      <w:r>
        <w:rPr/>
        <w:t xml:space="preserve">“Přes zimu tady byla havárie, kdy zateklo. Měli jsme vytopený celý internet, měli jsme vytopené toalety. Střecha se provizorně opravovala a čekáme na velkou rekonstrukci.”</w:t>
      </w:r>
    </w:p>
    <w:p>
      <w:pPr/>
      <w:r>
        <w:rPr/>
        <w:t xml:space="preserve">Ta by měla být hotova koncem příštího roku. Rekonstrukcí střechy Národní kulturní památky ale práce na budově neskončí. </w:t>
      </w:r>
    </w:p>
    <w:p>
      <w:pPr/>
      <w:r>
        <w:rPr>
          <w:b w:val="1"/>
          <w:bCs w:val="1"/>
        </w:rPr>
        <w:t xml:space="preserve">Martina Heisigová, vedoucí odboru rozvoje a strategického plánování, Magistrát města Opavy: </w:t>
      </w:r>
      <w:r>
        <w:rPr/>
        <w:t xml:space="preserve">“Čekají nás ještě dvě etapy. Druhá etapa by se měla soustředit na obnovu fasády a třetí etapa by posléze měla jít do interiéru. Plus by měly probíhat restaurátorské práce na vnějších sochách daného objektu. V tuto chvíli již je vypsáno výběrové řízení na zhotovitele díla, které bude obsahovat opravu střechy a také opravu fasády. Třetí etapa, která bude zahrnovat i restaurátorské práce uvnitř objektu, bude vypsána v následujících letech.”</w:t>
      </w:r>
    </w:p>
    <w:p>
      <w:pPr/>
      <w:r>
        <w:rPr/>
        <w:t xml:space="preserve">Kromě 5 milionové dotace od MS kraje jsou všechny další finanční prostředky z rozpočtu města.</w:t>
      </w:r>
    </w:p>
    <w:p>
      <w:pPr/>
      <w:r>
        <w:rPr>
          <w:b w:val="1"/>
          <w:bCs w:val="1"/>
        </w:rPr>
        <w:t xml:space="preserve">Martina Heisigová, vedoucí odboru rozvoje a strategického plánování, Magistrát města Opavy:</w:t>
      </w:r>
      <w:r>
        <w:rPr/>
        <w:t xml:space="preserve"> “Nicméně věříme, že v příštích dvou letech  budeme také úspěšní a získáme maximální dotace i na druhou a třetí etapu.”</w:t>
      </w:r>
    </w:p>
    <w:p>
      <w:pPr/>
      <w:r>
        <w:rPr/>
        <w:t xml:space="preserve">Rekonstrukcí prochází i pobočka Knihovny města Opavy v Kylešovicích, která je momentálně uzavřena. Díky ní se zlepší zázemí i v pobočce v Kateřinkách. </w:t>
      </w:r>
    </w:p>
    <w:p>
      <w:pPr/>
      <w:r>
        <w:rPr>
          <w:b w:val="1"/>
          <w:bCs w:val="1"/>
        </w:rPr>
        <w:t xml:space="preserve">Markéta Beyerová, ředitelka Knihovny Petra Bezruče: </w:t>
      </w:r>
      <w:r>
        <w:rPr/>
        <w:t xml:space="preserve">“Na podzim bychom měli otevřít novou krásnou moderní pobočku ve vedlejším pavilonu, ale na stejném místě. Regály, které jsou na pobočce v Kylešovicích, se budou stěhovat na pobočku do Kateřinek, protože jsou novější a modernější, hezčí, takže díky rekonstrukci v Kylešovicích bude celý interiér nový, moderní, můžeme vylepšit i druhou pobočku v Kateřinkách.”</w:t>
      </w:r>
    </w:p>
    <w:p>
      <w:pPr/>
      <w:r>
        <w:rPr/>
        <w:t xml:space="preserve">Knihovna města Opavy se těší velké oblibě. Loni ji navštívilo jak fyzicky, tak online více než čtvrt milionů čtenářů. A nenabízí jen knihy, ale i výstavy, autorská čtení, besedy a podle zájmu i komentované prohlídky budovy. </w:t>
      </w:r>
    </w:p>
    <w:p>
      <w:pPr/>
      <w:r>
        <w:rPr>
          <w:b w:val="1"/>
          <w:bCs w:val="1"/>
        </w:rPr>
        <w:t xml:space="preserve">Michaela Hrbáčová, knihovnice: </w:t>
      </w:r>
      <w:r>
        <w:rPr/>
        <w:t xml:space="preserve">“Momentálně se nacházíme na oddělení pro dospělé čtenáře. K dispozici tady přímo, nebo na celém oddělení máme asi 70 tisíc svazků. V případě zájmu dělám komentované prohlídky o naší krásné budově. Jedna komentovaná prohlídka nás čeká v říjnu. Bude to 1. října v rámci Týdne architektury.”</w:t>
      </w:r>
    </w:p>
    <w:p>
      <w:pPr/>
      <w:r>
        <w:rPr/>
        <w:t xml:space="preserve">V budově Národní kulturní památky je nejzajímavější vstupní centrální hala, která je obložená žulou a oplývá krásným vitrážovým stropem. V prvním poschodí pak sál, který byl původně hlavním zasedacím sálem pro hospodářskou komoru a zdobí ho nádherné okenní vitráže.</w:t>
      </w:r>
    </w:p>
    <w:p>
      <w:pPr/>
      <w:r>
        <w:rPr/>
        <w:t xml:space="preserve">---</w:t>
      </w:r>
    </w:p>
    <w:p>
      <w:pPr>
        <w:pStyle w:val="Heading1"/>
      </w:pPr>
      <w:r>
        <w:rPr>
          <w:sz w:val="36"/>
          <w:szCs w:val="36"/>
        </w:rPr>
        <w:t xml:space="preserve">Projekt Opava podniká vyvrcholil slavnostním MashUpem</w:t>
      </w:r>
    </w:p>
    <w:p>
      <w:pPr/>
      <w:r>
        <w:rPr>
          <w:b w:val="1"/>
          <w:bCs w:val="1"/>
        </w:rPr>
        <w:t xml:space="preserve">Opava pomáhá začínajícím podnikatelům. V rámci ročního projektu Opava podniká pro ně uspořádala cyklus 8 mi workshopů, které je posunuly o kus dál. Vše vyvrcholilo MashUpem, kde se ti nejodvážnější představili lidem.</w:t>
      </w:r>
    </w:p>
    <w:p>
      <w:pPr/>
      <w:r>
        <w:rPr/>
        <w:t xml:space="preserve">Více než 3 desítky jak začínajících, tak podnikatelů, kteří nastartovali svůj byznys nedávno, se zapojily do 1. ročníku projektu Opava podniká. Ten jim pomohl srovnat si myšlenky a vyšperkovat podnikání k prospěchu všech. </w:t>
      </w:r>
    </w:p>
    <w:p>
      <w:pPr/>
      <w:r>
        <w:rPr>
          <w:b w:val="1"/>
          <w:bCs w:val="1"/>
        </w:rPr>
        <w:t xml:space="preserve">Pavel Meletzký (ANO), náměstek primátora Opavy: </w:t>
      </w:r>
      <w:r>
        <w:rPr/>
        <w:t xml:space="preserve">“Opava vždycky se snažila a patřila do kategorie podnikatelských měst a chtěli bychom to i v budoucnu udržovat. To je ten důvod, proč jsme se rozhodli tento projekt podporovat a budeme ho podporovat i nadále a věříme tomu, že se to Opavě časem vrátí, že podnikatelé, kteří tady dneska vzniknou, tak časem budou přínosem pro město Opava.”</w:t>
      </w:r>
    </w:p>
    <w:p>
      <w:pPr/>
      <w:r>
        <w:rPr/>
        <w:t xml:space="preserve">Vše začalo v květnu sérií 8 workshopů </w:t>
      </w:r>
    </w:p>
    <w:p>
      <w:pPr/>
      <w:r>
        <w:rPr>
          <w:b w:val="1"/>
          <w:bCs w:val="1"/>
        </w:rPr>
        <w:t xml:space="preserve">Martina Heisigová, vedoucí odboru rozvoje a strategického plánování, Magistrát města Opavy</w:t>
      </w:r>
      <w:r>
        <w:rPr/>
        <w:t xml:space="preserve">: “Součástí workshopů bylo nejenom první seznámení s tím, jak vytvořit kvalitní a životaschopný byznys plán, ale v podstatě v průběhu těch 8 setkání  lidé začali vytvářet svoji vlastní komunitu, začali navzájem podporovat své nápady, začali myšlenkově dotvářet, v čem by opravdu chtěli podnikat nebo vyšperkovávali to, v čem již dneska podnikají, ale třeba nejsou příliš úspěšní.”</w:t>
      </w:r>
    </w:p>
    <w:p>
      <w:pPr/>
      <w:r>
        <w:rPr/>
        <w:t xml:space="preserve">Celý projekt slavnostně ukončil MashUp v klubu Art, kde účastníci projektu představili své podnikání. Až tak jednoduché to ale neměli. Na svou prezentaci měl každý z nich pouhé tři minuty.</w:t>
      </w:r>
    </w:p>
    <w:p>
      <w:pPr/>
      <w:r>
        <w:rPr>
          <w:b w:val="1"/>
          <w:bCs w:val="1"/>
        </w:rPr>
        <w:t xml:space="preserve">Magda Ficek Sitarz, projekt Audioslovník: </w:t>
      </w:r>
      <w:r>
        <w:rPr/>
        <w:t xml:space="preserve">“Já budu prezentovat takovou, řekněme aplikaci pro výuku češtiny pro cizince. Je to aplikace pro Poláky, protože Opava je moc blízko české hranice a napadlo mě, že by bylo dobré, aby více Poláků mluvilo česky a například, když Češi jezdí do Biedronky nakupovat, aby neměli problém se domluvit v Polsku.”</w:t>
      </w:r>
    </w:p>
    <w:p>
      <w:pPr/>
      <w:r>
        <w:rPr>
          <w:b w:val="1"/>
          <w:bCs w:val="1"/>
        </w:rPr>
        <w:t xml:space="preserve">Zdeněk Linart, maridom.cz: </w:t>
      </w:r>
      <w:r>
        <w:rPr/>
        <w:t xml:space="preserve">“Já tu jsem za firmu  Maridom, kterou jsme založili s kamarádem a vyrábíme moderní maringotky, takže takové moderní bydlení v přírodě, kde se s našima maringotkama budete cítit jako doma. Budete tam mít veškerý komfort, máte tam koupelnu, záchod, kuchyni i krb a samozřejmě spaní a úložné prostory. Děláme třeba i výsuvnou terasu, to je takový náš tahák pro lidi.” </w:t>
      </w:r>
    </w:p>
    <w:p>
      <w:pPr/>
      <w:r>
        <w:rPr>
          <w:b w:val="1"/>
          <w:bCs w:val="1"/>
        </w:rPr>
        <w:t xml:space="preserve">Patrik Břeský, Pujcovnastanu.eu: </w:t>
      </w:r>
      <w:r>
        <w:rPr/>
        <w:t xml:space="preserve">“Já se tady budu prezentovat s půjčovnou stanů. Máme takový projekt, kdy jsem řešili na svoji svatbu nedostatek nějakých hobby stanů. Takže tím jsme vlastně rozjeli své podnikání a chceme se v tom pořád posouvat, vzdělávat se dál. Využili jsme možnosti toho, co pořádala Opava, workshopů, tak budeme prezentovat tento svůj projekt.”</w:t>
      </w:r>
    </w:p>
    <w:p>
      <w:pPr/>
      <w:r>
        <w:rPr/>
        <w:t xml:space="preserve">Na projektu Opava spolupracovala se Slezskou univerzitou a Okresní hospodářskou komorou.</w:t>
      </w:r>
    </w:p>
    <w:p>
      <w:pPr/>
      <w:r>
        <w:rPr/>
        <w:t xml:space="preserve">---</w:t>
      </w:r>
    </w:p>
    <w:p>
      <w:pPr>
        <w:pStyle w:val="Heading1"/>
      </w:pPr>
      <w:r>
        <w:rPr>
          <w:sz w:val="36"/>
          <w:szCs w:val="36"/>
        </w:rPr>
        <w:t xml:space="preserve">Na SŠPU se soutěžilo ve skládání modelů z kostek</w:t>
      </w:r>
    </w:p>
    <w:p>
      <w:pPr/>
      <w:r>
        <w:rPr>
          <w:b w:val="1"/>
          <w:bCs w:val="1"/>
        </w:rPr>
        <w:t xml:space="preserve">Střední škola průmyslová a umělecká v Opavě už po 11. uspořádala soutěž Stavíš, stavím, stavíme, nejlepšího odměníme. Určena byla pro základní školy z Opavy a okolí, které se utkaly ve skládání stavebnice Merkur.</w:t>
      </w:r>
    </w:p>
    <w:p>
      <w:pPr/>
      <w:r>
        <w:rPr/>
        <w:t xml:space="preserve">20 základních škol z Opavska se letos zapojilo do soutěže Stavíš, stavím, stavíme, nejlepšího odměníme. Úkolem tříčlenných týmů bylo co nejrychleji a nejpřesněji poskládat z kostek dva modely. Letos šlo o nákladní auto a sekačku na trávu. </w:t>
      </w:r>
    </w:p>
    <w:p>
      <w:pPr/>
      <w:r>
        <w:rPr>
          <w:b w:val="1"/>
          <w:bCs w:val="1"/>
        </w:rPr>
        <w:t xml:space="preserve">Vítězslav Doleží, ředitel SŠPU Opava: </w:t>
      </w:r>
      <w:r>
        <w:rPr/>
        <w:t xml:space="preserve">“Oni dostanou plánek a v tom plánku je nakreslený výrobek, který mají vyrobit. Jsou vždycky dva výrobky a mají na to hodinu a 20 minut. Samozřejmě oni to během toho času nesmí stihnout, protože kdyby to všechno stihli, tak my nemáme co hodnotit. Takže my hodnotíme tu rozpracovanost. Děcka to bavilo. Viděli jste sami, že byli nadšení a byli perfektní. Atmosféra super. Akce se povedla pěkně.”</w:t>
      </w:r>
    </w:p>
    <w:p>
      <w:pPr/>
      <w:r>
        <w:rPr/>
        <w:t xml:space="preserve">Vítězem se stali kluci ze ZŠ Chuchelná, kteří oba modely sestavili ani ne za hodinu. Jejich velkým plusem bylo, že se na soutěž pečlivě připravovali. </w:t>
      </w:r>
    </w:p>
    <w:p>
      <w:pPr/>
      <w:r>
        <w:rPr>
          <w:b w:val="1"/>
          <w:bCs w:val="1"/>
        </w:rPr>
        <w:t xml:space="preserve">Jaromír Musil, učitel ZŠ Chuchelná: </w:t>
      </w:r>
      <w:r>
        <w:rPr/>
        <w:t xml:space="preserve">“Byl to výběr dětí, které chtějí stavět z Merkura a oni opravdu byli pro to nadšeni, takže domluvili jsme se, vyzkoušeli si nějaké modely postavit a šlo jim to, tak jsem je vzal.”</w:t>
      </w:r>
    </w:p>
    <w:p>
      <w:pPr/>
      <w:r>
        <w:rPr>
          <w:b w:val="1"/>
          <w:bCs w:val="1"/>
        </w:rPr>
        <w:t xml:space="preserve">žáci ZŠ Chuchelná, vítězové soutěže: </w:t>
      </w:r>
      <w:r>
        <w:rPr/>
        <w:t xml:space="preserve">“Bylo to těžké ze začátku, protože jsme se museli naučit to základní skládání jako kde patří šroubky, kde patří určité součástky, ale jak se říká Těžko na cvičišti, lehko na bojišti, takže bylo to jednoduché. Měli jsme tak půl hodiny náskok, takže jsme v mezičase hráli karty. Takže vy jste to složili jak s náskokem, tak precizně, že jste tam neměli vůbec žádné chyby? Přesně tak."</w:t>
      </w:r>
    </w:p>
    <w:p>
      <w:pPr/>
      <w:r>
        <w:rPr>
          <w:b w:val="1"/>
          <w:bCs w:val="1"/>
        </w:rPr>
        <w:t xml:space="preserve">žáci ZŠ Raduň, 2. místo: </w:t>
      </w:r>
      <w:r>
        <w:rPr/>
        <w:t xml:space="preserve">“Nejtěžší na tom bylo asi dát tu matku do těch složitých míst, protože někde ani ten klíč, který na to byl udělán ani tam nešel dát, takže moc nám to nešlo do toho dát. Nejhorší za mě bylo to utahování, jinak mě to bavilo.”</w:t>
      </w:r>
    </w:p>
    <w:p>
      <w:pPr/>
      <w:r>
        <w:rPr>
          <w:b w:val="1"/>
          <w:bCs w:val="1"/>
        </w:rPr>
        <w:t xml:space="preserve">žáci ZŠ Šrámkova, Opava: </w:t>
      </w:r>
      <w:r>
        <w:rPr/>
        <w:t xml:space="preserve">“Skončili jsme 14. až 15. Nejtěžší bylo asi tam stavět nějaké díly, že nešly do sebe. Ten druhý náklaďák, ten nám dělal problém a byla to tady zábava. Šli bysme tady znovu.”</w:t>
      </w:r>
    </w:p>
    <w:p>
      <w:pPr/>
      <w:r>
        <w:rPr/>
        <w:t xml:space="preserve">Účastníci konstruktérského klání si užili nejen soutěže, ale i zábavy. Připravena pro ně byla prohlídka školy, během níž si mohli vyzkoušet závodní modely aut, které částečně jezdí na vodík.</w:t>
      </w:r>
    </w:p>
    <w:p>
      <w:pPr/>
      <w:r>
        <w:rPr>
          <w:b w:val="1"/>
          <w:bCs w:val="1"/>
        </w:rPr>
        <w:t xml:space="preserve">Karel Procházka, učitel SŠPU Opava: </w:t>
      </w:r>
      <w:r>
        <w:rPr/>
        <w:t xml:space="preserve">“Oba dva ty modely vlastně byla stavebnice a my jsme si mohli cokoliv změnit, předělat, vytisknout na 3D tiskárně. Pohon toho autíčka je na baterii a na vodík. Tady je pod tím schovaný vodíkový palivový článek. Tady to jsou zásobníky vodíku a ten vodík dobíjí baterie za jízdy a významně zvyšuje dojezd autíčka. Samotné závody trvají 4 hodiny a to by ty baterie nevydržely.”</w:t>
      </w:r>
    </w:p>
    <w:p>
      <w:pPr/>
      <w:r>
        <w:rPr/>
        <w:t xml:space="preserve">Výherci soutěže si z pořádající Střední průmyslové a umělecké školy odnesli nejen sladkou odměnu, ale i hodnotné ceny. Každá z 20 zúčastněných škol pak i velkou merkurovskou stavebnici M5.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2026-01-30T15:11:16+01:00</dcterms:created>
  <dcterms:modified xsi:type="dcterms:W3CDTF">2026-01-30T15:11:16+01:00</dcterms:modified>
</cp:coreProperties>
</file>

<file path=docProps/custom.xml><?xml version="1.0" encoding="utf-8"?>
<Properties xmlns="http://schemas.openxmlformats.org/officeDocument/2006/custom-properties" xmlns:vt="http://schemas.openxmlformats.org/officeDocument/2006/docPropsVTypes"/>
</file>