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je blíž k odkupu budovy loutkového divadla</w:t>
      </w:r>
    </w:p>
    <w:p>
      <w:pPr/>
      <w:r>
        <w:rPr>
          <w:b w:val="1"/>
          <w:bCs w:val="1"/>
        </w:rPr>
        <w:t xml:space="preserve">Opava se dlouhodobě sněží odkoupit budovu Loutkového divadla na Husově ulici, která patří Československé církvi husitské. Je totiž ve špatném technickém stavu a do majetku, který městu nepatří, nemůže investovat. Ke svému cíli je zase o něco blíž.</w:t>
      </w:r>
    </w:p>
    <w:p>
      <w:pPr/>
      <w:r>
        <w:rPr/>
        <w:t xml:space="preserve">Opavě se povedl další důležitý krok k odkupu budovy loutkového divadla. Jednání s Československou církví husitskou nabralo na začátku letošního roku nový směr a teď spěje ke zdárnému konci.</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 </w:t>
      </w:r>
      <w:r>
        <w:rPr/>
        <w:t xml:space="preserve">“To divadlo se skládá ze samostatné budovy loutkového divadla a z přilehlého objektu, což je obytný dům. Takže jsme poprvé církvi nabídli variantu, že město by mělo zájem odkoupit pouze loutkové divadlo., které jde prioritně </w:t>
      </w:r>
      <w:r>
        <w:rPr>
          <w:i w:val="1"/>
          <w:iCs w:val="1"/>
        </w:rPr>
        <w:t xml:space="preserve">a </w:t>
      </w:r>
      <w:r>
        <w:rPr/>
        <w:t xml:space="preserve">ten obytný dům ať si církev nechá. Na tuto nabídku církev slyšela a teď naposledy jsme dostali informaci, že na poslední ústřední radě byl záměr prodeje schválen.”</w:t>
      </w:r>
    </w:p>
    <w:p>
      <w:pPr/>
      <w:r>
        <w:rPr>
          <w:b w:val="1"/>
          <w:bCs w:val="1"/>
        </w:rPr>
        <w:t xml:space="preserve">Tomáš N</w:t>
      </w:r>
      <w:r>
        <w:rPr>
          <w:b w:val="1"/>
          <w:bCs w:val="1"/>
        </w:rPr>
        <w:t xml:space="preserve">avrátil </w:t>
      </w:r>
      <w:r>
        <w:rPr>
          <w:b w:val="1"/>
          <w:bCs w:val="1"/>
        </w:rPr>
        <w:t xml:space="preserve">(</w:t>
      </w:r>
      <w:r>
        <w:rPr>
          <w:b w:val="1"/>
          <w:bCs w:val="1"/>
        </w:rPr>
        <w:t xml:space="preserve">A</w:t>
      </w:r>
      <w:r>
        <w:rPr>
          <w:b w:val="1"/>
          <w:bCs w:val="1"/>
        </w:rPr>
        <w:t xml:space="preserve">NO)</w:t>
      </w:r>
      <w:r>
        <w:rPr>
          <w:b w:val="1"/>
          <w:bCs w:val="1"/>
        </w:rPr>
        <w:t xml:space="preserve">, </w:t>
      </w:r>
      <w:r>
        <w:rPr>
          <w:b w:val="1"/>
          <w:bCs w:val="1"/>
        </w:rPr>
        <w:t xml:space="preserve">primátor Op</w:t>
      </w:r>
      <w:r>
        <w:rPr>
          <w:b w:val="1"/>
          <w:bCs w:val="1"/>
        </w:rPr>
        <w:t xml:space="preserve">avy: </w:t>
      </w:r>
      <w:r>
        <w:rPr/>
        <w:t xml:space="preserve">“Já jsem strašně rád, že se podařily první pozitivní kroky, to znamená, že jsme se domluvili s církví, že by prodali část, tu část, kde máme právě loutkové divadlo. Pokud by se to všechno podařilo, tak bychom to chtěli připravit do konce tohoto roku s tím, že teď si nechali udělat znalecký posudek, to znamená, aby si stanovili cenu, za kterou to prodají.”</w:t>
      </w:r>
    </w:p>
    <w:p>
      <w:pPr/>
      <w:r>
        <w:rPr/>
        <w:t xml:space="preserve">Město už svůj znalecký posudek má. Podle něj se cena budovy loutkového divadla s přilehlými pozemky pohybuje někde mezi 4 a 5 miliony korun.</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w:t>
      </w:r>
      <w:r>
        <w:rPr/>
        <w:t xml:space="preserve"> “Já věřím tomu, že se budeme s církví bavit, že se potkáme někde uprostřed mezi těmi posudky. Osobně si myslím, že částka za prodej by měla být někde kolem 5 milionů korun.”</w:t>
      </w:r>
    </w:p>
    <w:p>
      <w:pPr/>
      <w:r>
        <w:rPr/>
        <w:t xml:space="preserve">Pokud se vše povede, město bude okamžitě hledat finance na celou rekonstrukci divadla tak, aby prostory byly reprezentativnější než dnes.</w:t>
      </w:r>
    </w:p>
    <w:p>
      <w:pPr/>
      <w:r>
        <w:rPr>
          <w:b w:val="1"/>
          <w:bCs w:val="1"/>
        </w:rPr>
        <w:t xml:space="preserve">Jana Vondálová, vedoucí Loutkového divadla Opava: </w:t>
      </w:r>
      <w:r>
        <w:rPr/>
        <w:t xml:space="preserve">“Vidíte, že ten stav není moc utěšující, protože dlouho se do té budovy neinvestovalo, ale my se snažíme každé léto tady udělat aspoň jednoduché opravy tak, aby ty prostory vyhovovaly jak hygienickým, tak bezpečnostním, ale i estetickým požadavkům.”</w:t>
      </w:r>
    </w:p>
    <w:p>
      <w:pPr/>
      <w:r>
        <w:rPr/>
        <w:t xml:space="preserve">V objektu, který provozuje SVČ Opava, momentálně probíhají příměstské tábory pro děti, a to jak divadelní, tak loutkářské.</w:t>
      </w:r>
    </w:p>
    <w:p>
      <w:pPr/>
      <w:r>
        <w:rPr>
          <w:b w:val="1"/>
          <w:bCs w:val="1"/>
        </w:rPr>
        <w:t xml:space="preserve">Filip Ország, pedagog: </w:t>
      </w:r>
      <w:r>
        <w:rPr/>
        <w:t xml:space="preserve">“My tady děláme teďka pohádku o Otesánkovi. Děti dělají písmena, která budou vyvěšená vzadu. Tam máme vzadu velkého Otesánka, kterého teď vyrábíme, takže teď se celkově dělají rekvizity. Začne se zkoušet během dneška a v pátek se bude hrát pohádka pro rodiče dětí a ostatní známé kamarády.”</w:t>
      </w:r>
    </w:p>
    <w:p>
      <w:pPr/>
      <w:r>
        <w:rPr>
          <w:b w:val="1"/>
          <w:bCs w:val="1"/>
        </w:rPr>
        <w:t xml:space="preserve">anketa: účastníci příměstského tábora: </w:t>
      </w:r>
      <w:r>
        <w:rPr/>
        <w:t xml:space="preserve">“Je to tu dobré. Vyrobil jsem už hlavu Otesánka. Potom jsme dělali velká písmena, aby jsme napsali pohádku Otesánek.”</w:t>
      </w:r>
    </w:p>
    <w:p>
      <w:pPr/>
      <w:r>
        <w:rPr/>
        <w:t xml:space="preserve">“Hodně moc se mi tady líbí, divadlo mám rád.”</w:t>
      </w:r>
    </w:p>
    <w:p>
      <w:pPr/>
      <w:r>
        <w:rPr/>
        <w:t xml:space="preserve">“Líbí se mi tady hodně, už jsme hráli hodně her. Chodím často do divadla.”</w:t>
      </w:r>
    </w:p>
    <w:p>
      <w:pPr/>
      <w:r>
        <w:rPr/>
        <w:t xml:space="preserve">“Je to tady fajn, už jsem tu potřetí na táboře. Byla jsem na Slepička a kohoutek a Sněhurka a sedm trpaslíků.”</w:t>
      </w:r>
    </w:p>
    <w:p>
      <w:pPr/>
      <w:r>
        <w:rPr/>
        <w:t xml:space="preserve">Na některé tábory jsou stále ještě volná místa. Podrobnosti najdete na webových stránkách střediska volného času.</w:t>
      </w:r>
    </w:p>
    <w:p>
      <w:pPr/>
      <w:r>
        <w:rPr/>
        <w:t xml:space="preserve">---</w:t>
      </w:r>
    </w:p>
    <w:p>
      <w:pPr>
        <w:pStyle w:val="Heading1"/>
      </w:pPr>
      <w:r>
        <w:rPr>
          <w:sz w:val="36"/>
          <w:szCs w:val="36"/>
        </w:rPr>
        <w:t xml:space="preserve">Sociální podnikání dává příležitosti znevýhodněným lidem</w:t>
      </w:r>
    </w:p>
    <w:p>
      <w:pPr/>
      <w:r>
        <w:rPr>
          <w:b w:val="1"/>
          <w:bCs w:val="1"/>
        </w:rPr>
        <w:t xml:space="preserve">Moravskoslezský kraj také letos podpořil sociální podnikání. Například Charita Opava získala dotace na stavební úpravy chráněného pracoviště. Úspěšná byla i nezisková organizace ANIMA VIVA, která se mimo jiné zabývá i provozem kavárny, kde pracují lidé se zdravotním postižením.</w:t>
      </w:r>
    </w:p>
    <w:p>
      <w:pPr/>
      <w:r>
        <w:rPr/>
        <w:t xml:space="preserve">Různá chladící zařízení si mohla letos díky příspěvku MS kraje pořídit do tréninkové kavárny v Kylešovicích nezisková organizace ANIMA VIVA. To jí usnadní dodržovat hygienické parametry a předejít tak případným pokutám hygieniků.</w:t>
      </w:r>
    </w:p>
    <w:p>
      <w:pPr/>
      <w:r>
        <w:rPr>
          <w:b w:val="1"/>
          <w:bCs w:val="1"/>
        </w:rPr>
        <w:t xml:space="preserve">H</w:t>
      </w:r>
      <w:r>
        <w:rPr>
          <w:b w:val="1"/>
          <w:bCs w:val="1"/>
        </w:rPr>
        <w:t xml:space="preserve">ana Brňáková, ředitelka, ANIMA VIVA z.s.: </w:t>
      </w:r>
      <w:r>
        <w:rPr/>
        <w:t xml:space="preserve">“My jsme ze začátku roku měli kontrolu z hygieny a doporučili nám, že by bylo opravdu dobré ošetřit tu chladící část procesu. Takže na tom jsme postavili ten projekt na MS kraj. Díky moc za tu podporu. Byli jsme úspěšní a díky tomu máme ty chladící vitríny, pak ještě budeme mít jednu stacionární velkou, velkou lednici do výrobny dezertů a taky takzvaný shocker neboli zchlazovač různých krémů a potravin, které potřebujeme pro výrobu dezertů.”</w:t>
      </w:r>
    </w:p>
    <w:p>
      <w:pPr/>
      <w:r>
        <w:rPr/>
        <w:t xml:space="preserve">V tréninkové kavárně je zaměstnaných 14 lidí se zdravotním postižením, kteří se tady střídají tak, aby vše v pohodě zvládli. Někteří v kavárně, jiní zase v přípravně a nejsou v tom sami. Vždy je podporují pracovní asistenti.</w:t>
      </w:r>
    </w:p>
    <w:p>
      <w:pPr/>
      <w:r>
        <w:rPr>
          <w:b w:val="1"/>
          <w:bCs w:val="1"/>
        </w:rPr>
        <w:t xml:space="preserve">anketa: zaměstnanci T-kavárny: </w:t>
      </w:r>
      <w:r>
        <w:rPr/>
        <w:t xml:space="preserve">“V kavárně obsluhuju, dělám kávy, nabízím zákusky. Dneska máme vynikající cupcake a pavlovy. Všechno je vynikající, zmrzlinové poháry teď v létě a domácí limonády a všem lidem to tady u nás moc chutná. Chodím ráda do práce a máme tady bezvadný kolektiv.”</w:t>
      </w:r>
    </w:p>
    <w:p>
      <w:pPr/>
      <w:r>
        <w:rPr/>
        <w:t xml:space="preserve">“Pracuji tady už asi 6 let. Nejraději mám přípravu kávy a je tady příjemné prostředí, opravdu krásné. Milý kolektiv, příjemní hosté.”</w:t>
      </w:r>
    </w:p>
    <w:p>
      <w:pPr/>
      <w:r>
        <w:rPr>
          <w:b w:val="1"/>
          <w:bCs w:val="1"/>
        </w:rPr>
        <w:t xml:space="preserve">anketa: návštěvnice T-kavárny: </w:t>
      </w:r>
      <w:r>
        <w:rPr/>
        <w:t xml:space="preserve">“Jednou měsíčně, chutná nám tady. Chodíme podpořit postižené. Jsou tady příjemní, rádi tady chodíme.”</w:t>
      </w:r>
    </w:p>
    <w:p>
      <w:pPr/>
      <w:r>
        <w:rPr/>
        <w:t xml:space="preserve">V kavárně míchají i různé drinky podle toho, která bylina zrovna roste. Třeba tento se jmenuje Gin lavanda a je vynikající.</w:t>
      </w:r>
    </w:p>
    <w:p>
      <w:pPr/>
      <w:r>
        <w:rPr>
          <w:b w:val="1"/>
          <w:bCs w:val="1"/>
        </w:rPr>
        <w:t xml:space="preserve">H</w:t>
      </w:r>
      <w:r>
        <w:rPr>
          <w:b w:val="1"/>
          <w:bCs w:val="1"/>
        </w:rPr>
        <w:t xml:space="preserve">ana Brňáková, ředitelka, ANIMA VIVA z.s.:</w:t>
      </w:r>
      <w:r>
        <w:rPr/>
        <w:t xml:space="preserve"> “Motto naší kavárny souvisí s mottem naší organizace, protože podporujeme lidi převážně s duševním onemocněním nebo třeba i s mentálním postižením, ale vycházíme z toho jednoduchého a prostého Dobře v bříšku, dobře na duši.”</w:t>
      </w:r>
    </w:p>
    <w:p>
      <w:pPr/>
      <w:r>
        <w:rPr/>
        <w:t xml:space="preserve">Tréninková kavárna je součástí budovy s názvem Komunitní centrum Liptovská v Kylešovicích, kde můžete navštívit také nově zrekonstruovanou pobočku Knihovny města Opavy.</w:t>
      </w:r>
    </w:p>
    <w:p>
      <w:pPr/>
      <w:r>
        <w:rPr/>
        <w:t xml:space="preserve">---</w:t>
      </w:r>
    </w:p>
    <w:p>
      <w:pPr>
        <w:pStyle w:val="Heading1"/>
      </w:pPr>
      <w:r>
        <w:rPr>
          <w:sz w:val="36"/>
          <w:szCs w:val="36"/>
        </w:rPr>
        <w:t xml:space="preserve">V Opavě soutěžili nejlepší mladí zdravotníci z celé ČR</w:t>
      </w:r>
    </w:p>
    <w:p>
      <w:pPr/>
      <w:r>
        <w:rPr>
          <w:b w:val="1"/>
          <w:bCs w:val="1"/>
        </w:rPr>
        <w:t xml:space="preserve">V Opavě soutěžili mladí zdravotníci. Republikového kola soutěže se zúčastnilo 10 družstev ze všech koutů naší země. Šlo o vítězné týmy regionálních kol.</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2026-01-31T05:49:21+01:00</dcterms:created>
  <dcterms:modified xsi:type="dcterms:W3CDTF">2026-01-31T05:49:21+01:00</dcterms:modified>
</cp:coreProperties>
</file>

<file path=docProps/custom.xml><?xml version="1.0" encoding="utf-8"?>
<Properties xmlns="http://schemas.openxmlformats.org/officeDocument/2006/custom-properties" xmlns:vt="http://schemas.openxmlformats.org/officeDocument/2006/docPropsVTypes"/>
</file>