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Polikliniky v Karviné finišuje</w:t>
      </w:r>
    </w:p>
    <w:p>
      <w:pPr/>
      <w:r>
        <w:rPr>
          <w:b w:val="1"/>
          <w:bCs w:val="1"/>
        </w:rPr>
        <w:t xml:space="preserve">Od poloviny listopadu loňského roku se mění budova Polikliniky v Karviné-Mizerově. Z chátrajícího a neudržovaného objektu se mění na moderní a energeticky méně náročnou stavbu.</w:t>
      </w:r>
    </w:p>
    <w:p>
      <w:pPr/>
      <w:r>
        <w:rPr/>
        <w:t xml:space="preserve">K rekonstrukci budovy se přistoupilo hned poté, co budovu převzalo město do svého majetku a momentálně práce finišují.</w:t>
      </w:r>
      <w:br/>
    </w:p>
    <w:p>
      <w:pPr/>
      <w:r>
        <w:rPr>
          <w:b w:val="1"/>
          <w:bCs w:val="1"/>
        </w:rPr>
        <w:t xml:space="preserve">Jan Wolf, primátor Karviné: </w:t>
      </w:r>
      <w:r>
        <w:rPr/>
        <w:t xml:space="preserve">"Blížíme se do finále, ta stavba, ta první fáze, opláštění, výměna oken, zateplení střechy a další doplňky na vně stavby by měly být dokončeny někdy v devátém, desátém měsíci. Tím, bychom nechtěli končit v rámci polikliniky, připravujeme revitalizaci okolí, které tady je, chceme to tady zkulturnit. Připravujeme projekty na druhou fázi, to jsou vnitřní sítě samotné budovy, chodby, sociální zařízení a další.”</w:t>
      </w:r>
    </w:p>
    <w:p>
      <w:pPr/>
      <w:r>
        <w:rPr>
          <w:b w:val="1"/>
          <w:bCs w:val="1"/>
        </w:rPr>
        <w:t xml:space="preserve">Helena Bogoczová, vedoucí Odboru majetkového MMK: </w:t>
      </w:r>
      <w:r>
        <w:rPr/>
        <w:t xml:space="preserve">"Chceme pořešit parkování kolem budovy, opravit celé vstupní foyer, aby příchod do budovy byl příjemný.”</w:t>
      </w:r>
    </w:p>
    <w:p>
      <w:pPr/>
      <w:r>
        <w:rPr/>
        <w:t xml:space="preserve">Současně s dílem je zde prováděna i  realizace projektu ARV, jehož hlavním cílem je budování a rekonstrukce budov energeticky efektivním způsobem.</w:t>
      </w:r>
    </w:p>
    <w:p>
      <w:pPr/>
      <w:r>
        <w:rPr>
          <w:b w:val="1"/>
          <w:bCs w:val="1"/>
        </w:rPr>
        <w:t xml:space="preserve">Jan Wolf, primátor Karviné: </w:t>
      </w:r>
      <w:r>
        <w:rPr/>
        <w:t xml:space="preserve">"Je zapojena částečně do projektu, kde na střechách dnes máme fotovoltaiku, ta by měla objektu pomoci ekonomicky.”</w:t>
      </w:r>
    </w:p>
    <w:p>
      <w:pPr/>
      <w:r>
        <w:rPr/>
        <w:t xml:space="preserve">Fotovoltaickou elektrárnu postavila v rámci dlouhodobé spolupráce s městem společnost Veolia.</w:t>
      </w:r>
    </w:p>
    <w:p>
      <w:pPr/>
      <w:r>
        <w:rPr>
          <w:b w:val="1"/>
          <w:bCs w:val="1"/>
        </w:rPr>
        <w:t xml:space="preserve">Radim Hanzel, manažer obchodního rozvoje společnosti Veolia</w:t>
      </w:r>
      <w:r>
        <w:rPr/>
        <w:t xml:space="preserve">: "V rámci fotovoltaické elektrárny, máme na střeše umístěno 65 fotovoltaických panelů o celkovém výkonu 30 kWp, které budou napomáhat ke snížení energetické náročnosti budovy a teď nás ještě čeká druhá fáze a to je výstavba dvou rychlodobíjecích stanic na elektromobily. V rámci ARV projektu, do kterého je město začleněno, je zde nainstalována i baterie. Fotovoltaické panely budou tuto baterii dobíjet a ta bude pak paralelně sloužit i k propojení s dobíjecími stanicemi, které tady budou následně instalovány a budou vykrývat špičku při využitelnosti.”</w:t>
      </w:r>
    </w:p>
    <w:p>
      <w:pPr/>
      <w:r>
        <w:rPr/>
        <w:t xml:space="preserve">Stavba byla rozdělena na jednotlivé pavilony. Tam, kde práce skončily, se pak postupně vraceli lékaři do svých ordinací. A noví přibývají.</w:t>
      </w:r>
    </w:p>
    <w:p>
      <w:pPr/>
      <w:r>
        <w:rPr>
          <w:b w:val="1"/>
          <w:bCs w:val="1"/>
        </w:rPr>
        <w:t xml:space="preserve">Jan Wolf, primátor Karviné:</w:t>
      </w:r>
      <w:r>
        <w:rPr/>
        <w:t xml:space="preserve"> "V současné době máme nové poptávky na pronájem nových prostor, jsem rád, že se sem vrací nové profese lékařské i mimolékařské.”</w:t>
      </w:r>
    </w:p>
    <w:p>
      <w:pPr/>
      <w:r>
        <w:rPr/>
        <w:t xml:space="preserve">Mezi ně patří například Martin Krásný, sportovní fyzioteraput, který svou pomoc tady nabízí nejen sportovcům, ale každému, kdo ji potřebuje. Ať už sportovec po zranění nebo kdokoliv, kdo se potýká s  bolestí a potřebuje specializovanou péči..</w:t>
      </w:r>
    </w:p>
    <w:p>
      <w:pPr/>
      <w:r>
        <w:rPr>
          <w:b w:val="1"/>
          <w:bCs w:val="1"/>
        </w:rPr>
        <w:t xml:space="preserve">Martin Krásný, sportovní fyzioterapeut</w:t>
      </w:r>
      <w:r>
        <w:rPr/>
        <w:t xml:space="preserve">: " Zaměřujeme se na oblast sportovní medicíny, ortopedie a traumatologie, vycházíme z bohatých zkušeností v rámci profesionálního sportu, které nám umožňují poskytovat péči v té nejvyšší možné kvalitě."</w:t>
      </w:r>
    </w:p>
    <w:p>
      <w:pPr/>
      <w:r>
        <w:rPr/>
        <w:t xml:space="preserve">V srpnu na Poliklinice také nově otevřel svou ORL ambulanci Roman Kroczek.</w:t>
      </w:r>
    </w:p>
    <w:p>
      <w:pPr/>
      <w:r>
        <w:rPr>
          <w:b w:val="1"/>
          <w:bCs w:val="1"/>
        </w:rPr>
        <w:t xml:space="preserve">Roman Kroczek, lékař</w:t>
      </w:r>
      <w:r>
        <w:rPr/>
        <w:t xml:space="preserve">: "Ordinuji zde každé pondělí a čtvrtek, zbylé dny zůstávám na svém domovském pracovišti, což je ORL oddělení nemocnice ve Frýdku-Místku, kde pracuji již 10 let. Oceňuji, že vedení města Karviné se rozhodlo pro rekonstrukci polikliniky. Snad zde najdou místo další lékaři s různými odbornostmi a pacientům se tak nabídne komplexní péče na jednom místě."</w:t>
      </w:r>
    </w:p>
    <w:p>
      <w:pPr/>
      <w:r>
        <w:rPr/>
        <w:t xml:space="preserve">Poliklinika má také své webové stránky, kde najdete všechny potřebné informace k lékařům, ordinačním hodinám a podobně.</w:t>
      </w:r>
    </w:p>
    <w:p>
      <w:pPr/>
      <w:r>
        <w:rPr/>
        <w:t xml:space="preserve">---</w:t>
      </w:r>
    </w:p>
    <w:p>
      <w:pPr>
        <w:pStyle w:val="Heading1"/>
      </w:pPr>
      <w:r>
        <w:rPr>
          <w:sz w:val="36"/>
          <w:szCs w:val="36"/>
        </w:rPr>
        <w:t xml:space="preserve">V Karviné se opět konal fotbalový kemp pro děti</w:t>
      </w:r>
    </w:p>
    <w:p>
      <w:pPr/>
      <w:r>
        <w:rPr>
          <w:b w:val="1"/>
          <w:bCs w:val="1"/>
        </w:rPr>
        <w:t xml:space="preserve">V Karviné se o prázdninách fotbaloví trenéři věnovali dětem v rámci týdenního příměstského fotbalového kempu, od kterého se mohly přihlásit nejen sportující děti, ale i úplní nováčci. Pro velký zájem se letos uskutečnily kempy dva.</w:t>
      </w:r>
    </w:p>
    <w:p>
      <w:pPr/>
      <w:r>
        <w:rPr/>
        <w:t xml:space="preserve">Fotbalový kemp MFK Karviná organizuje každým rokem pro děti od šesti let. Malým hráčům a hráčkám se i letos věnovali zkušení trenéři a čas na setkání s dětmi si našli i prvoligoví fotbalisté.</w:t>
      </w:r>
      <w:br/>
    </w:p>
    <w:p>
      <w:pPr/>
      <w:r>
        <w:rPr/>
        <w:t xml:space="preserve">.</w:t>
      </w:r>
      <w:r>
        <w:rPr>
          <w:b w:val="1"/>
          <w:bCs w:val="1"/>
        </w:rPr>
        <w:t xml:space="preserve">Jakub Cisovský, spoluorganizátor fotbalového kempu, trenér U9 a U13 MFK Karviná</w:t>
      </w:r>
      <w:r>
        <w:rPr/>
        <w:t xml:space="preserve">: "Máme zde 41 dětí a jsou tady děti z klubu i s polského týmu, jsou tu i holky, není to jen klučičí kemp, máme i dvě holky. Jsou tady i nováčci, kteří nehrají žádné sporty, ale máme tady i kluky, kteří hrají třeba házenou, je to sportovní kemp, nejedná se jen o fotbalisty. Děti mají tři tréninky denně minimálně, do toho jsou různé soutěže, také se zde zdokonalují v různých pohybových dovednostech, máme tu různé rychlostní soutěže, házenou jsme hráli."</w:t>
      </w:r>
    </w:p>
    <w:p>
      <w:pPr/>
      <w:r>
        <w:rPr/>
        <w:t xml:space="preserve">Fotbal byl pro všechny malé účastníky kempu jasnou volbou.</w:t>
      </w:r>
    </w:p>
    <w:p>
      <w:pPr/>
      <w:r>
        <w:rPr>
          <w:b w:val="1"/>
          <w:bCs w:val="1"/>
        </w:rPr>
        <w:t xml:space="preserve">Kryštof Michálek, účastník kempu:</w:t>
      </w:r>
      <w:r>
        <w:rPr/>
        <w:t xml:space="preserve"> "Od mala to byl můj sen, líbila se mi hra s míčem. Tady na tomto kempu mě baví jeden na jednoho a ligu mistrů hrajeme."</w:t>
      </w:r>
    </w:p>
    <w:p>
      <w:pPr/>
      <w:r>
        <w:rPr>
          <w:b w:val="1"/>
          <w:bCs w:val="1"/>
        </w:rPr>
        <w:t xml:space="preserve">Václav Krečmer, účastník kempu:</w:t>
      </w:r>
      <w:r>
        <w:rPr/>
        <w:t xml:space="preserve"> "Jako malý jsem měl u sebe míč furt. Tady mě nejvíc baví jak se učíme vytvářet kličky a hodně mě baví chození na oběd.” </w:t>
      </w:r>
    </w:p>
    <w:p>
      <w:pPr/>
      <w:r>
        <w:rPr>
          <w:b w:val="1"/>
          <w:bCs w:val="1"/>
        </w:rPr>
        <w:t xml:space="preserve">Antonín Juroszek, účastník kempu</w:t>
      </w:r>
      <w:r>
        <w:rPr/>
        <w:t xml:space="preserve">: "Mě vždycky bavilo kopání do míče, když jsem byl malej, hrál to taťka i děda, všichni to hráli.” </w:t>
      </w:r>
    </w:p>
    <w:p>
      <w:pPr/>
      <w:r>
        <w:rPr/>
        <w:t xml:space="preserve">Čas na malé fotbalisty si našli i prvoligoví hráči, kteří je přišli povzbudit a také si s nimi zahrát. Byl mezi nimi i brankář Vladimír Neuman.</w:t>
      </w:r>
    </w:p>
    <w:p>
      <w:pPr/>
      <w:r>
        <w:rPr>
          <w:b w:val="1"/>
          <w:bCs w:val="1"/>
        </w:rPr>
        <w:t xml:space="preserve">Vladimír Neuman, brankář MFK Karviná</w:t>
      </w:r>
      <w:r>
        <w:rPr/>
        <w:t xml:space="preserve">: "Začínal jsem úplně stejně, určitě jsem taky potkával své vzory, já jsem od mala fandil Baníku, chodil jsme na Baník, podávat balóny, s hráči jsem se potkal."</w:t>
      </w:r>
    </w:p>
    <w:p>
      <w:pPr/>
      <w:r>
        <w:rPr/>
        <w:t xml:space="preserve">Nedůležitější je pro děti motivace, aby je sportování bavilo a důležitý je i dobře stmelený kolektiv, ve kterém se pohybují.</w:t>
      </w:r>
    </w:p>
    <w:p>
      <w:pPr/>
      <w:r>
        <w:rPr>
          <w:b w:val="1"/>
          <w:bCs w:val="1"/>
        </w:rPr>
        <w:t xml:space="preserve">Vladimír Neuman, brankář MFK Karviná</w:t>
      </w:r>
      <w:r>
        <w:rPr/>
        <w:t xml:space="preserve">: "Hlavně, aby je to bavilo. Záleží, v jakém budou kolektivu, ale jak se podívám na ty malé kluky, tak se nedá mluvit o špatném kolektivu. Ať si to užijí ten kemp a doufám, že se toho budou všichni držet co nejvíc."</w:t>
      </w:r>
    </w:p>
    <w:p>
      <w:pPr/>
      <w:r>
        <w:rPr/>
        <w:t xml:space="preserve">Možnost setkat se s ligovými hráči, vyfotit se s nimi a získat jejich podepsanou kartičku, děti potěšilo. </w:t>
      </w:r>
    </w:p>
    <w:p>
      <w:pPr/>
      <w:r>
        <w:rPr>
          <w:b w:val="1"/>
          <w:bCs w:val="1"/>
        </w:rPr>
        <w:t xml:space="preserve">Kryštof Michálek, účastník kempu: </w:t>
      </w:r>
      <w:r>
        <w:rPr/>
        <w:t xml:space="preserve">"Jsou moc hodní a můžeme si s nimi dobře zakopat."</w:t>
      </w:r>
    </w:p>
    <w:p>
      <w:pPr/>
      <w:r>
        <w:rPr>
          <w:b w:val="1"/>
          <w:bCs w:val="1"/>
        </w:rPr>
        <w:t xml:space="preserve">Václav Krečmer, účastník kempu</w:t>
      </w:r>
      <w:r>
        <w:rPr/>
        <w:t xml:space="preserve">: "Sice jsme je už viděl několikrát, jsem rád, protože s Papalelem jsem šel za ruku, jsem rád, že tady přišli.” </w:t>
      </w:r>
    </w:p>
    <w:p>
      <w:pPr/>
      <w:r>
        <w:rPr>
          <w:b w:val="1"/>
          <w:bCs w:val="1"/>
        </w:rPr>
        <w:t xml:space="preserve">Antonín Juroszek, účastník kempu:</w:t>
      </w:r>
      <w:r>
        <w:rPr/>
        <w:t xml:space="preserve"> "Se s nimi můžeme potkat naživo, jsem rád, že si s nimi můžu zahrát."</w:t>
      </w:r>
    </w:p>
    <w:p>
      <w:pPr/>
      <w:r>
        <w:rPr/>
        <w:t xml:space="preserve">Fotbalové kempy se letos konaly dva.</w:t>
      </w:r>
      <w:br/>
    </w:p>
    <w:p>
      <w:pPr/>
      <w:r>
        <w:rPr/>
        <w:t xml:space="preserve">---</w:t>
      </w:r>
    </w:p>
    <w:p>
      <w:pPr>
        <w:pStyle w:val="Heading1"/>
      </w:pPr>
      <w:r>
        <w:rPr>
          <w:sz w:val="36"/>
          <w:szCs w:val="36"/>
        </w:rPr>
        <w:t xml:space="preserve">Řidiči, předvídejte a nespěchejte</w:t>
      </w:r>
    </w:p>
    <w:p>
      <w:pPr/>
      <w:r>
        <w:rPr>
          <w:b w:val="1"/>
          <w:bCs w:val="1"/>
        </w:rPr>
        <w:t xml:space="preserve">I pěší je účastníkem silničního provozu a platí pro něj pravidla, která musí dodržovat aby neohrozil sebe nebo jedoucí řidiče.</w:t>
      </w:r>
    </w:p>
    <w:p>
      <w:pPr/>
      <w:r>
        <w:rPr/>
        <w:t xml:space="preserve">Mnozí na to ale stále zapomínají a svým chováním hazardují se životy svými i ostatních.</w:t>
      </w:r>
    </w:p>
    <w:p>
      <w:pPr/>
      <w:r>
        <w:rPr>
          <w:b w:val="1"/>
          <w:bCs w:val="1"/>
        </w:rPr>
        <w:t xml:space="preserve">Miroslav Kolátek, preventista PČR MSK:</w:t>
      </w:r>
      <w:r>
        <w:rPr/>
        <w:t xml:space="preserve"> “Někteří chodci si myslí, že na přechodu pro chodce mají absolutní přednost, a tak se při přecházení vozovky chovají bezohledně, a mnohdy vchází do silnice před bezprostředně blížící se vozidlo. Nicméně v takových situacích řidiči nemají šanci zastavit rozjeté vozidlo na místě. Je třeba si uvědomit, že bychom měli nechat toho řidiče projet a potom bezpečně přejít vozovku, protože my, jako chodci jsme daleko zranitelnější. Ty následky po střetu jsou pro toho chodce vždy závažnější než pro řidiče vozidel. Je třeba míti na paměti i to, že chodci nesmí vstupovat do vozovky v případě, že přijíždí vozidlo s právem přednosti jízdy. tato vozidla mají přednost i v případě, že chodcům svítí zelená.”</w:t>
      </w:r>
    </w:p>
    <w:p>
      <w:pPr/>
      <w:r>
        <w:rPr/>
        <w:t xml:space="preserve">Nutné je také za všech okolností předvídat, častým problémem je, že jsou chodci nepozorní kvůli hlasité hudbě ve sluchátkách nebo prohlížení mobilu. Na tyto nebezpečné situace řidiči často nemají šanci včas zareagovat, zpomalit a zabránit střetu. Je nutné přecházet na přehledném místě, a pokud je ve vzdálenosti do 50 m řízená křižovatka, přechod, podchod nebo nadchod, použít ho.</w:t>
      </w:r>
    </w:p>
    <w:p>
      <w:pPr/>
      <w:r>
        <w:rPr>
          <w:b w:val="1"/>
          <w:bCs w:val="1"/>
        </w:rPr>
        <w:t xml:space="preserve">Miroslav Kolátek, preventista PČR MSK:</w:t>
      </w:r>
      <w:r>
        <w:rPr/>
        <w:t xml:space="preserve"> “Důležité je také připomenout chodcům i opatrnost při vstupování do vozovky z řady zaparkovaných vozidel.”</w:t>
      </w:r>
    </w:p>
    <w:p>
      <w:pPr/>
      <w:r>
        <w:rPr/>
        <w:t xml:space="preserve">Policie ČR v roce 2022 šetřila 98 460 dopravních nehod, při kterých bylo 454 osob usmrceno a 1 734 osob těžce zraněno.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2026-03-02T14:41:37+01:00</dcterms:created>
  <dcterms:modified xsi:type="dcterms:W3CDTF">2026-03-02T14:41:37+01:00</dcterms:modified>
</cp:coreProperties>
</file>

<file path=docProps/custom.xml><?xml version="1.0" encoding="utf-8"?>
<Properties xmlns="http://schemas.openxmlformats.org/officeDocument/2006/custom-properties" xmlns:vt="http://schemas.openxmlformats.org/officeDocument/2006/docPropsVTypes"/>
</file>