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Učitelé ze ZŠ se školí pro projekt F-M ve 3D realitě</w:t>
      </w:r>
    </w:p>
    <w:p>
      <w:pPr/>
      <w:r>
        <w:rPr>
          <w:b w:val="1"/>
          <w:bCs w:val="1"/>
        </w:rPr>
        <w:t xml:space="preserve">Frýdek-Místek ve 3D realitě. To je název projektu, v rámci kterého by měly získat základní školy ve městě dotaci 35 milionů korun na moderní vybavení IT učeben. Učitelé se už na práci s tímto vybavením připravují. Absolvují totiž školení u středoškolských kolegů.</w:t>
      </w:r>
    </w:p>
    <w:p>
      <w:pPr/>
      <w:r>
        <w:rPr/>
        <w:t xml:space="preserve">3D laboratoř na Střední průmyslové škole, obchodní akademii  a jazykové škole Frýdek-Místek se stala místem, kde se aktuálně chodí školit  pedagogové frýdecko-místeckých základních škol. </w:t>
      </w:r>
    </w:p>
    <w:p>
      <w:pPr/>
      <w:r>
        <w:rPr>
          <w:b w:val="1"/>
          <w:bCs w:val="1"/>
        </w:rPr>
        <w:t xml:space="preserve">Martin Tobiáš, ředitel SPŠ,  OA a JŠ, Frýdek-Místek:</w:t>
      </w:r>
      <w:r>
        <w:rPr/>
        <w:t xml:space="preserve"> "Střední škola je zřizovaná Moravskoslezským krajem a  momentálně jsme velmi rádi za to, že město Frýdek-Místek navázalo se středními  školami hodně pěknou spolupráci. A konkrétně v našem případě se jedná o  realizaci projektu, který se jmenuje Podpora polytechnického vzdělávání směrem  k žákům základních škol i střední škole. A celé to na naší škole je  zaměřeno na oblast průmyslu 4.0. Konkrétně na 3D tisk a virtuální realitu."</w:t>
      </w:r>
    </w:p>
    <w:p>
      <w:pPr/>
      <w:r>
        <w:rPr/>
        <w:t xml:space="preserve">Spolupráce navazuje na finanční podporu ve výši 400 tisíc  korun, kterou mohla střední škola využít na svou modernizaci.</w:t>
      </w:r>
      <w:br/>
    </w:p>
    <w:p>
      <w:pPr/>
      <w:r>
        <w:rPr>
          <w:b w:val="1"/>
          <w:bCs w:val="1"/>
        </w:rPr>
        <w:t xml:space="preserve">Martin Tobiáš, ředitel SPŠ,  OA a JŠ, Frýdek-Místek:</w:t>
      </w:r>
      <w:r>
        <w:rPr/>
        <w:t xml:space="preserve"> "Město nás v rámci tohoto projektu velmi příjemně  podpořilo investiční částkou, kterou jsme zrekonstruovali naše dílny pro obor  Technická zařízení budov a my pro město recipročně provádíme tady toto školení."</w:t>
      </w:r>
    </w:p>
    <w:p>
      <w:pPr/>
      <w:r>
        <w:rPr>
          <w:b w:val="1"/>
          <w:bCs w:val="1"/>
        </w:rPr>
        <w:t xml:space="preserve">Tomáš Pyško (NMFM), radní Frýdku-Místku:</w:t>
      </w:r>
      <w:r>
        <w:rPr/>
        <w:t xml:space="preserve"> "Je takové férové ze strany průmyslovky, že nám za to ona zase  poskytne své know-how a kantory našich městských škol umí naučit pracovat  například s 3D brýlemi, to znamená orientovat se v oblasti takzvaného  VR, virtuální reality. Anebo třeba také v oblasti 3D tisku."</w:t>
      </w:r>
    </w:p>
    <w:p>
      <w:pPr/>
      <w:r>
        <w:rPr/>
        <w:t xml:space="preserve">Město požádalo školu o spolupráci v souvislosti s dotačním  projektem v rámci integrovaných teritoriálních investic, který je právě ve  finální fázi schvalování. V rámci něj by mělo město získat až 35 milionů  korun právě na vybavení svých základních škol.</w:t>
      </w:r>
      <w:br/>
    </w:p>
    <w:p>
      <w:pPr/>
      <w:r>
        <w:rPr>
          <w:b w:val="1"/>
          <w:bCs w:val="1"/>
        </w:rPr>
        <w:t xml:space="preserve">Tomáš Pyško (NMFM), radní Frýdku-Místku:</w:t>
      </w:r>
      <w:r>
        <w:rPr/>
        <w:t xml:space="preserve"> "Nazvali jsme jej Frýdek-Místek ve 3D realitě. A každá škola by  měla v rámci toho projektu obdržet 3D brýle, mimo jiné 3D tiskárny, notebooky  pro práci, 3D skenery a podobně. Čili průmyslovka, jak ji s dovolením zkráceně  nazývám, nám vyšla vstříc a zaškolila s užíváním těchto technologií."</w:t>
      </w:r>
    </w:p>
    <w:p>
      <w:pPr/>
      <w:r>
        <w:rPr>
          <w:b w:val="1"/>
          <w:bCs w:val="1"/>
        </w:rPr>
        <w:t xml:space="preserve">Martin Tobiáš, ředitel SPŠ,  OA a JŠ, Frýdek-Místek:</w:t>
      </w:r>
      <w:r>
        <w:rPr/>
        <w:t xml:space="preserve"> "Budeme těm základním školám, které budou vybaveny touto  technikou, poskytovat později i takovou podporu podle potřeb. No a recipročně  ještě pro město realizujeme takovou velmi příjemnou aktivitu. A to prázdninový kemp  pro 30 dětí ze základních škol města Frýdku-Místku. My jsme opravdu velmi rádi,  protože nastala nově změna v přístupu toho města. To město jeví velký  zájem o střední školy, což je dobře. Máme 817 studentů z tohoto regionu. To  jsou děti z města Frýdku-Místku, místních obcí, je to moc fajn."</w:t>
      </w:r>
    </w:p>
    <w:p>
      <w:pPr/>
      <w:r>
        <w:rPr/>
        <w:t xml:space="preserve">Školení na práci s 3D technologiemi se účastní nejen pedagogové  ze základních škol, ale i pracovníci městské knihovny.</w:t>
      </w:r>
      <w:br/>
    </w:p>
    <w:p>
      <w:pPr/>
      <w:r>
        <w:rPr/>
        <w:t xml:space="preserve">---</w:t>
      </w:r>
    </w:p>
    <w:p>
      <w:pPr>
        <w:pStyle w:val="Heading1"/>
      </w:pPr>
      <w:r>
        <w:rPr>
          <w:sz w:val="36"/>
          <w:szCs w:val="36"/>
        </w:rPr>
        <w:t xml:space="preserve">SVČ Klíč připravilo v nové sezóně 155 kroužků</w:t>
      </w:r>
    </w:p>
    <w:p>
      <w:pPr/>
      <w:r>
        <w:rPr>
          <w:b w:val="1"/>
          <w:bCs w:val="1"/>
        </w:rPr>
        <w:t xml:space="preserve">Středisko volného času Klíč ve Frýdku-Místku už rozjelo další sezónu zájmových kroužků. Letos jich je jen pro děti a veřejnost připraveno na 155. Další se také pořádají například přímo na školách. Z nabídky si vyberou všechny věkové kategorie. I když je někde už plno, ještě se přijímají náhradníci.</w:t>
      </w:r>
    </w:p>
    <w:p>
      <w:pPr/>
      <w:r>
        <w:rPr/>
        <w:t xml:space="preserve">Středisko volného času Klíč ve Frýdku-Místku uzavřelo prázdniny,  ve kterých proběhlo 59 nejrůznějších akcí a 29 táborů. Dohromady se v létě  zapojilo na 3 200 dětí. </w:t>
      </w:r>
    </w:p>
    <w:p>
      <w:pPr/>
      <w:r>
        <w:rPr>
          <w:b w:val="1"/>
          <w:bCs w:val="1"/>
        </w:rPr>
        <w:t xml:space="preserve">Patrik Siegelstein, ředitel SVČ Klíč F-M:</w:t>
      </w:r>
      <w:r>
        <w:rPr/>
        <w:t xml:space="preserve"> "Už máme vydanou nabídku kroužků, kroužky už jsou z velké  části plné a nabízíme teď aktuálně 155 kroužků jenom pro veřejnost. Potom ještě  spousty dalších kroužků je ve školách a pro další děti a účastníky, které  nezveřejňujeme."</w:t>
      </w:r>
    </w:p>
    <w:p>
      <w:pPr/>
      <w:r>
        <w:rPr/>
        <w:t xml:space="preserve">V technickém úseku se podařilo letos otevřít 18 kroužků.  Mezi ně patří například oblíbená legorobotika, programování ve Scratchi, základy  elektroniky nebo progrmaování stavebnic Arduino.</w:t>
      </w:r>
      <w:br/>
    </w:p>
    <w:p>
      <w:pPr/>
      <w:r>
        <w:rPr>
          <w:b w:val="1"/>
          <w:bCs w:val="1"/>
        </w:rPr>
        <w:t xml:space="preserve">David Plánička, pedagog volného času: </w:t>
      </w:r>
      <w:r>
        <w:rPr/>
        <w:t xml:space="preserve">"Letos jsme se snažili vyslyšet rodiče. Takže třeba například  legorobotiky jsme přidali jeden kroužek navíc. Aby byly čtyři místo tří, oproti  loňsku. A také jsme vyslyšeli rodiče ohledně programování ve Scratchi a  otevřeli jsme kroužek pro pokročilé. Letos se nám podařila otevřít ještě jedna novinka. Je to  projekt Slow motion, kde se jedná o fázovou animaci. Děti se naučí stříhat a  skládat si dohromady obrázky, posouvat je po plátně a fotit například.</w:t>
      </w:r>
    </w:p>
    <w:p>
      <w:pPr/>
      <w:r>
        <w:rPr/>
        <w:t xml:space="preserve">Další oblíbenou kategorií jsou taneční kroužky, které  spadají pod Taneční skupinu Dance 4 Fun.</w:t>
      </w:r>
      <w:br/>
    </w:p>
    <w:p>
      <w:pPr/>
      <w:r>
        <w:rPr>
          <w:b w:val="1"/>
          <w:bCs w:val="1"/>
        </w:rPr>
        <w:t xml:space="preserve">Linda Hořáková, pedagog volného času:</w:t>
      </w:r>
      <w:r>
        <w:rPr/>
        <w:t xml:space="preserve"> "Zabýváme se tanečním stylem disco dance a show dance ve věku  3 až 16 let. Během roku se učíme zájmovou taneční choreografii, učíme se se  svým tělem a zdokonalujeme rozsahy a fyzickou kondici. Máme výkonností  kategorii hobby a závodní, kdy závodní složky poté navštěvují taneční soutěže a  veřejná vystoupení."</w:t>
      </w:r>
    </w:p>
    <w:p>
      <w:pPr/>
      <w:r>
        <w:rPr/>
        <w:t xml:space="preserve">A určitě nesmí chybět ani velký výběr sportovních kroužků,  kterých je přes 30. Pohyb je určen dětem od dvou let až po dospělé.</w:t>
      </w:r>
      <w:br/>
    </w:p>
    <w:p>
      <w:pPr/>
      <w:r>
        <w:rPr>
          <w:b w:val="1"/>
          <w:bCs w:val="1"/>
        </w:rPr>
        <w:t xml:space="preserve">Kamila Sikorová, pedagog volného času:</w:t>
      </w:r>
      <w:r>
        <w:rPr/>
        <w:t xml:space="preserve"> "Rodiče, kteří chtějí sportovat se svými dětmi se mohou  účastnit kroužků Hopsalínek anebo Badminton rodičů s dětmi. Pro dospělé  samostatně potom nabízíme zdravotní cvičení s variacemi jógy a pilates. Novinkou pro letošní rok je Volejbal pro radost, kde děti  učíme hravou formou volejbal, ale netlačíme tam úplně na výkon, chceme ať si to  děti užijí. Další novinkou je potom Pohyb pro každého, kde se děti učí  všestrannému sportu. Děti přijímáme do všech kroužků, kde místo je a kapacita to  umožňuje po celou dobu kroužků. Takže ať se děti nebojí a přihlásí se klidně v březnu,  dubnu, kdy budou chtít.</w:t>
      </w:r>
    </w:p>
    <w:p>
      <w:pPr/>
      <w:r>
        <w:rPr/>
        <w:t xml:space="preserve">Z dalších kroužků jsou k dispozici například Cukráři,  Hand Made, Paleta, Výtvarníček, modeláři, deskové hry, šachy, turistický oddíl  nebo výuka na hudební nástroje. Podrobnosti o obsazenosti a přijímání  náhradníků najdete na internetových stránkách .</w:t>
      </w:r>
      <w:br/>
    </w:p>
    <w:p>
      <w:pPr/>
      <w:r>
        <w:rPr/>
        <w:t xml:space="preserve">---</w:t>
      </w:r>
    </w:p>
    <w:p>
      <w:pPr>
        <w:pStyle w:val="Heading1"/>
      </w:pPr>
      <w:r>
        <w:rPr>
          <w:sz w:val="36"/>
          <w:szCs w:val="36"/>
        </w:rPr>
        <w:t xml:space="preserve">F-M se opět zapojil do Plavecké soutěže měst</w:t>
      </w:r>
    </w:p>
    <w:p>
      <w:pPr/>
      <w:r>
        <w:rPr>
          <w:b w:val="1"/>
          <w:bCs w:val="1"/>
        </w:rPr>
        <w:t xml:space="preserve">Frýdek-Místek se opět zapojil do plavecké soutěže měst. Ta propaguje kondiční plavávání jako vděčnou, celoročně i celoživotně využitelnou pohybovou aktivitu. Zúčastnit se mohli plavci všech věkových kategorií a stačilo jenom na čas uplavat 100 metrů.</w:t>
      </w:r>
    </w:p>
    <w:p>
      <w:pPr/>
      <w:r>
        <w:rPr/>
        <w:t xml:space="preserve">6 měst z Moravskoslezského kraje se letos opět zapojilo  do Plavecké soutěže měst. Mezi nimi byl i Frýdek-Místek, který nabídl k dispozici  dva bazény.</w:t>
      </w:r>
    </w:p>
    <w:p>
      <w:pPr/>
      <w:r>
        <w:rPr>
          <w:b w:val="1"/>
          <w:bCs w:val="1"/>
        </w:rPr>
        <w:t xml:space="preserve">Jan Damek, jednatel Sportplex F-M:</w:t>
      </w:r>
      <w:r>
        <w:rPr/>
        <w:t xml:space="preserve"> "My jsme se i v letošním roce zapojili. Zapojila se 11.  Základní škola, kde je možnost si jít zaplavat ve veřejné hodiny. A potom jsme  se zapojili tady na Aquaparku, kde jsou vytvořené plavecké dráhy. A mohou  klienti přijít a zajít si zaplavat."</w:t>
      </w:r>
    </w:p>
    <w:p>
      <w:pPr/>
      <w:r>
        <w:rPr/>
        <w:t xml:space="preserve">Plavecká soutěž měst se pořádá už do roku 1992 a propaguje  kondiční plavání jako důležitou pohybovou aktivitu, která je i zdraví  prospěšná.</w:t>
      </w:r>
      <w:br/>
    </w:p>
    <w:p>
      <w:pPr/>
      <w:r>
        <w:rPr>
          <w:b w:val="1"/>
          <w:bCs w:val="1"/>
        </w:rPr>
        <w:t xml:space="preserve">Josef Halml, lektor plavecké školy:</w:t>
      </w:r>
      <w:r>
        <w:rPr/>
        <w:t xml:space="preserve"> "Plavání je jeden z nejzdravějších sportů, který máme. A  myslím si, že těch 100 metrů zaplavat, by byla pro každého úplně maličkost. Teď  jste mohli vidět, plavali děti z druhých a třetích tříd. Ty časy jsou v rozmezí  od tří do čtyř minut. Což není nějaká velká sláva, ale zaplavaly. Krásně 100  metrů."</w:t>
      </w:r>
    </w:p>
    <w:p>
      <w:pPr/>
      <w:r>
        <w:rPr>
          <w:b w:val="1"/>
          <w:bCs w:val="1"/>
        </w:rPr>
        <w:t xml:space="preserve">Jan Damek, jednatel Sportplex F-M:</w:t>
      </w:r>
      <w:r>
        <w:rPr/>
        <w:t xml:space="preserve"> "Všechna tato data poté naši plavčíci zpracují, odešlou a na  základě toho je vyhodnocené nějaké umístění. Ať už nás a ostatních měst. A my  jsme rádi, že ta soutěž může být, protože ono to slouží k dobrému rozvoji  organismu člověka."</w:t>
      </w:r>
    </w:p>
    <w:p>
      <w:pPr/>
      <w:r>
        <w:rPr/>
        <w:t xml:space="preserve">Do soutěže se mohou zapojit všechny věkové kategorie. Školní  bazény tak nabízí možnost účastnit se i žákům.</w:t>
      </w:r>
      <w:br/>
    </w:p>
    <w:p>
      <w:pPr/>
      <w:r>
        <w:rPr>
          <w:b w:val="1"/>
          <w:bCs w:val="1"/>
        </w:rPr>
        <w:t xml:space="preserve">Josef Halml, lektor plavecké školy:</w:t>
      </w:r>
      <w:r>
        <w:rPr/>
        <w:t xml:space="preserve"> "Děti, které chodí k nám na výuku. A odpoledne mohou i  žáci ze školy a veřejnost. To znamená, i veřejnost, která ví, že se tato akce koná,  může přijít a zaplavat si 100 metrů. Snažili jsme se, abychom ty děti zaujaly tady tím. Dostaly  odměnu, dostaly odznáčky, nějaké náramky, takže doufáme, že přilákáme i další.  Rodiče a starší lidi z blízkého okolí."</w:t>
      </w:r>
    </w:p>
    <w:p>
      <w:pPr/>
      <w:r>
        <w:rPr>
          <w:b w:val="1"/>
          <w:bCs w:val="1"/>
        </w:rPr>
        <w:t xml:space="preserve">Jan Damek, jednatel Sportplex F-M:</w:t>
      </w:r>
      <w:r>
        <w:rPr/>
        <w:t xml:space="preserve"> "Klient přijde, řekne na recepci, že si jde zaplavat v rámci  plaveckých soutěží měst a dostane dokonce padesátiprocentní slevu na vstupné.  Následně přijde do bazénu, zde řekne plavčíkovi, že jde plavat. Plavčík mu změří  čas na daných 100 metrů."</w:t>
      </w:r>
    </w:p>
    <w:p>
      <w:pPr/>
      <w:r>
        <w:rPr/>
        <w:t xml:space="preserve">Po vyhodnocení se nakonec Frýdek-Místek letos v soutěži  umístil v kategorii města nad 50 tisíc obyvatel na 6. místě.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2026-02-02T06:49:43+01:00</dcterms:created>
  <dcterms:modified xsi:type="dcterms:W3CDTF">2026-02-02T06:49:43+01:00</dcterms:modified>
</cp:coreProperties>
</file>

<file path=docProps/custom.xml><?xml version="1.0" encoding="utf-8"?>
<Properties xmlns="http://schemas.openxmlformats.org/officeDocument/2006/custom-properties" xmlns:vt="http://schemas.openxmlformats.org/officeDocument/2006/docPropsVTypes"/>
</file>