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Orlová si v plavecké soutěži měst vyplavala 4. místo</w:t>
      </w:r>
    </w:p>
    <w:p>
      <w:pPr/>
      <w:r>
        <w:rPr>
          <w:b w:val="1"/>
          <w:bCs w:val="1"/>
        </w:rPr>
        <w:t xml:space="preserve">Ve středu čtvrtého října se Orlová opět zapojila do každoroční plavecké soutěže měst. Soutěž je určena pro plavce bez věkového omezení. Každý účastník musel uplavat dráhu na 100 metrů libovolným způsobem. Všichni plavci si odnesli účastnický list včetně poukazu na vstup do Relax centra a na zimní stadion v Orlové.</w:t>
      </w:r>
    </w:p>
    <w:p>
      <w:pPr/>
      <w:r>
        <w:rPr>
          <w:b w:val="1"/>
          <w:bCs w:val="1"/>
        </w:rPr>
        <w:t xml:space="preserve">Tomáš Siekiera,  oddělení školství, kultury a sportu: „</w:t>
      </w:r>
      <w:r>
        <w:rPr/>
        <w:t xml:space="preserve">Třicátý druhý ročník plavecké soutěže  měst skončil více méně dobře. Oproti loňskému roku jsme měli víc účastníků.  Akce se zúčastnilo 499 plavců a vyplavalo 5066 bodů, což je také více oproti  loňskému roku.“</w:t>
      </w:r>
    </w:p>
    <w:p>
      <w:pPr/>
      <w:r>
        <w:rPr/>
        <w:t xml:space="preserve">V dopoledních hodinách krytý bazén navštívily z větší části  školy. V odpoledních hodinách přišli město podpořit obyvatelé Orlové a jeho  okolí.</w:t>
      </w:r>
    </w:p>
    <w:p>
      <w:pPr/>
      <w:r>
        <w:rPr>
          <w:b w:val="1"/>
          <w:bCs w:val="1"/>
        </w:rPr>
        <w:t xml:space="preserve">Anketa: „</w:t>
      </w:r>
      <w:r>
        <w:rPr/>
        <w:t xml:space="preserve">Zaplavala  jsem to za 3 minuty a 23 sekund.“</w:t>
      </w:r>
    </w:p>
    <w:p>
      <w:pPr/>
      <w:r>
        <w:rPr/>
        <w:t xml:space="preserve">„Nezúčastňujeme se pravidelně. Náš čas byl 6,23. I můj vnuk  Jiřík a jsme strašně spokojeni. Příští akce, jestli bude, tak se určitě  zúčastníme.“</w:t>
      </w:r>
    </w:p>
    <w:p>
      <w:pPr/>
      <w:r>
        <w:rPr/>
        <w:t xml:space="preserve">Soutěž byla bodována dle věkové kategorie a uplavaného  času. Po jejím součtu nakonec Orlová obsadila čtvrté místo.</w:t>
      </w:r>
    </w:p>
    <w:p>
      <w:pPr/>
      <w:r>
        <w:rPr>
          <w:b w:val="1"/>
          <w:bCs w:val="1"/>
        </w:rPr>
        <w:t xml:space="preserve">Tomáš Siekiera,  oddělení školství, kultury a sportu: „</w:t>
      </w:r>
      <w:r>
        <w:rPr/>
        <w:t xml:space="preserve">Umístění v kategorii, tzn. měst do  padesáti tisíc obyvatel. Čtvrté místo je pro nás trošičku zklamáním. Doufali  jsme, že se dostaneme na bednu. O nějaký ten bodík nám to uniklo. Nevadí,  můžeme to napravit v příštím roce.“</w:t>
      </w:r>
    </w:p>
    <w:p>
      <w:pPr/>
      <w:r>
        <w:rPr/>
        <w:t xml:space="preserve">    Slavnostní ocenění  jednotlivých plavců se uskuteční v Domě kultury města Orlová.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1-10-2023-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2026-06-26T02:11:25+02:00</dcterms:created>
  <dcterms:modified xsi:type="dcterms:W3CDTF">2026-06-26T02:11:25+02:00</dcterms:modified>
</cp:coreProperties>
</file>

<file path=docProps/custom.xml><?xml version="1.0" encoding="utf-8"?>
<Properties xmlns="http://schemas.openxmlformats.org/officeDocument/2006/custom-properties" xmlns:vt="http://schemas.openxmlformats.org/officeDocument/2006/docPropsVTypes"/>
</file>