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r>
        <w:rPr/>
        <w:t xml:space="preserve">Krátké zprávy 18. 10. 2023 - 16.00 - 1</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b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p>
      <w:pPr/>
      <w:r>
        <w:rPr/>
        <w:t xml:space="preserve">Krátké zprávy 18. 10. 2023 - 16.00 - 2</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r>
        <w:rPr>
          <w:i w:val="1"/>
          <w:iCs w:val="1"/>
        </w:rPr>
        <w:t xml:space="preserve">---</w:t>
      </w:r>
      <w:br/>
    </w:p>
    <w:p>
      <w:pPr>
        <w:pStyle w:val="Heading1"/>
      </w:pPr>
      <w:r>
        <w:rPr>
          <w:sz w:val="36"/>
          <w:szCs w:val="36"/>
        </w:rPr>
        <w:t xml:space="preserve">Eko Cup Junior – dětské rybářské závody</w:t>
      </w:r>
    </w:p>
    <w:p>
      <w:pPr/>
      <w:r>
        <w:rPr>
          <w:b w:val="1"/>
          <w:bCs w:val="1"/>
        </w:rPr>
        <w:t xml:space="preserve">Padesátka dětí z celé republiky závodila na ekologickém rybníku v Rýmařově na dětské rybářské soutěži. Ta se tady koná každoročně, v tomto velkém měřítku však po dlouhé době poprvé. Soutěž vyžadovala od dětí nejen zručnost, ale i znalosti a disciplínu při lobu ryb.</w:t>
      </w:r>
    </w:p>
    <w:p>
      <w:pPr/>
      <w:r>
        <w:rPr/>
        <w:t xml:space="preserve"> Soutěžního lovu ryb se účastnily děti různého věku.</w:t>
      </w:r>
    </w:p>
    <w:p>
      <w:pPr/>
      <w:r>
        <w:rPr/>
        <w:t xml:space="preserve"> </w:t>
      </w:r>
    </w:p>
    <w:p>
      <w:pPr/>
      <w:r>
        <w:rPr>
          <w:b w:val="1"/>
          <w:bCs w:val="1"/>
        </w:rPr>
        <w:t xml:space="preserve">Zdeněk Tkadleček, MO ČRS Rýmařov, ředitel závodů:</w:t>
      </w:r>
      <w:r>
        <w:rPr/>
        <w:t xml:space="preserve"> „Je to určené pro děti dvou kategorií. Do 10 let to je první kategorie, 10 – 15 druhá kategorie. Je to pro děti, které se přihlásily z různých rybářských organizací z  republiky. Tak jsou tady z organizace rýmařovské, Břidličná, Loštice, Vrbno pod Pradědem, jsou tady lidé z Opavska, Olomouc, Šumperk a někteří z Čech.“</w:t>
      </w:r>
    </w:p>
    <w:p>
      <w:pPr/>
      <w:r>
        <w:rPr/>
        <w:t xml:space="preserve"> </w:t>
      </w:r>
    </w:p>
    <w:p>
      <w:pPr/>
      <w:r>
        <w:rPr>
          <w:b w:val="1"/>
          <w:bCs w:val="1"/>
        </w:rPr>
        <w:t xml:space="preserve">Luděk Šimko (nez.), starosta Rýmařova:</w:t>
      </w:r>
      <w:r>
        <w:rPr/>
        <w:t xml:space="preserve"> „Snažíme se podporovat i rybáře. Nejen já, ale i město Rýmařov. Jsem rád, že přijelo tolik dětí. Já doufám, že si dnešní den hodně užijí a hlavně ať něco chytí.“</w:t>
      </w:r>
    </w:p>
    <w:p>
      <w:pPr/>
      <w:r>
        <w:rPr/>
        <w:t xml:space="preserve"> Úlovky dětí rozhodčí bodovali podle druhu i délky ryb.</w:t>
      </w:r>
    </w:p>
    <w:p>
      <w:pPr/>
      <w:r>
        <w:rPr/>
        <w:t xml:space="preserve"> </w:t>
      </w:r>
    </w:p>
    <w:p>
      <w:pPr/>
      <w:r>
        <w:rPr>
          <w:b w:val="1"/>
          <w:bCs w:val="1"/>
        </w:rPr>
        <w:t xml:space="preserve">Karel Božek, rozhodčí:</w:t>
      </w:r>
      <w:r>
        <w:rPr/>
        <w:t xml:space="preserve"> „Bodovanou rybou je kapr, amur, lín, co centimetr, to bod, bílá ryba se boduje za 3 body. Děti chytají formou „chyť a pusť“, takže co chytnou, to pustí. Snažíme se, aby děti měly nějakou disciplínu, každou rybu, kterou uloví vlastně pustí, aby měly nějaký vztah k těm rybám, že za každou cenu nemusí brát každou rybu, protože ta ryba má taky nárok na život."</w:t>
      </w:r>
    </w:p>
    <w:p>
      <w:pPr/>
      <w:r>
        <w:rPr/>
        <w:t xml:space="preserve"> Mezi soutěžícími byli zkušení mladí rybáři, ale i začátečníci.</w:t>
      </w:r>
    </w:p>
    <w:p>
      <w:pPr/>
      <w:r>
        <w:rPr/>
        <w:t xml:space="preserve"> </w:t>
      </w:r>
    </w:p>
    <w:p>
      <w:pPr/>
      <w:r>
        <w:rPr>
          <w:b w:val="1"/>
          <w:bCs w:val="1"/>
        </w:rPr>
        <w:t xml:space="preserve">Martin Smékal, soutěžící: </w:t>
      </w:r>
      <w:r>
        <w:rPr/>
        <w:t xml:space="preserve">„Jsem tady z Rýmařova a rybařím zatím dva roky.“</w:t>
      </w:r>
    </w:p>
    <w:p>
      <w:pPr/>
      <w:r>
        <w:rPr/>
        <w:t xml:space="preserve"> </w:t>
      </w:r>
    </w:p>
    <w:p>
      <w:pPr/>
      <w:r>
        <w:rPr>
          <w:b w:val="1"/>
          <w:bCs w:val="1"/>
        </w:rPr>
        <w:t xml:space="preserve">Jakub Krhovský, soutěžící: </w:t>
      </w:r>
      <w:r>
        <w:rPr/>
        <w:t xml:space="preserve">„Jsem z Rýmařova a rybařím už dva roky.“  </w:t>
      </w:r>
    </w:p>
    <w:p>
      <w:pPr/>
      <w:r>
        <w:rPr/>
        <w:t xml:space="preserve"> </w:t>
      </w:r>
    </w:p>
    <w:p>
      <w:pPr/>
      <w:r>
        <w:rPr>
          <w:b w:val="1"/>
          <w:bCs w:val="1"/>
        </w:rPr>
        <w:t xml:space="preserve">Ivan Ferenc, soutěžící: </w:t>
      </w:r>
      <w:r>
        <w:rPr/>
        <w:t xml:space="preserve">„Já jsem z Horního Města, je to 7 km od Rýmařova a ryby chytám asi 5 let.“  </w:t>
      </w:r>
    </w:p>
    <w:p>
      <w:pPr/>
      <w:r>
        <w:rPr/>
        <w:t xml:space="preserve"> </w:t>
      </w:r>
    </w:p>
    <w:p>
      <w:pPr/>
      <w:r>
        <w:rPr>
          <w:b w:val="1"/>
          <w:bCs w:val="1"/>
        </w:rPr>
        <w:t xml:space="preserve">Soutěžící: </w:t>
      </w:r>
      <w:r>
        <w:rPr/>
        <w:t xml:space="preserve">„Jsem ze Stříbrných Hor a chytám dva roky.“</w:t>
      </w:r>
    </w:p>
    <w:p>
      <w:pPr/>
      <w:r>
        <w:rPr/>
        <w:t xml:space="preserve"> </w:t>
      </w:r>
    </w:p>
    <w:p>
      <w:pPr/>
      <w:r>
        <w:rPr>
          <w:b w:val="1"/>
          <w:bCs w:val="1"/>
        </w:rPr>
        <w:t xml:space="preserve">Štěpán Tkadleček, soutěžící:</w:t>
      </w:r>
      <w:r>
        <w:rPr/>
        <w:t xml:space="preserve"> „Já jsem z Rýmařova a chytám ryby 7 let.“</w:t>
      </w:r>
    </w:p>
    <w:p>
      <w:pPr/>
      <w:r>
        <w:rPr/>
        <w:t xml:space="preserve"> </w:t>
      </w:r>
    </w:p>
    <w:p>
      <w:pPr/>
      <w:r>
        <w:rPr>
          <w:b w:val="1"/>
          <w:bCs w:val="1"/>
        </w:rPr>
        <w:t xml:space="preserve">Nela Střížová:</w:t>
      </w:r>
      <w:r>
        <w:rPr/>
        <w:t xml:space="preserve"> „Z Bohatých Málkovic a chytám od začátku prázdnin teprve.“</w:t>
      </w:r>
    </w:p>
    <w:p>
      <w:pPr/>
      <w:r>
        <w:rPr/>
        <w:t xml:space="preserve"> Různá byly také způsoby lovu a návnady, které děti používaly.</w:t>
      </w:r>
    </w:p>
    <w:p>
      <w:pPr/>
      <w:r>
        <w:rPr/>
        <w:t xml:space="preserve"> </w:t>
      </w:r>
    </w:p>
    <w:p>
      <w:pPr/>
      <w:r>
        <w:rPr>
          <w:b w:val="1"/>
          <w:bCs w:val="1"/>
        </w:rPr>
        <w:t xml:space="preserve">Martin Smékal, soutěžící: </w:t>
      </w:r>
      <w:r>
        <w:rPr/>
        <w:t xml:space="preserve">„Na červy.“</w:t>
      </w:r>
    </w:p>
    <w:p>
      <w:pPr/>
      <w:r>
        <w:rPr/>
        <w:t xml:space="preserve"> </w:t>
      </w:r>
    </w:p>
    <w:p>
      <w:pPr/>
      <w:r>
        <w:rPr>
          <w:b w:val="1"/>
          <w:bCs w:val="1"/>
        </w:rPr>
        <w:t xml:space="preserve">Jakub Krhovský, soutěžící: </w:t>
      </w:r>
      <w:r>
        <w:rPr/>
        <w:t xml:space="preserve">„Chytám dneska na písek s peletami a nějaké kukuřice umělé.“</w:t>
      </w:r>
    </w:p>
    <w:p>
      <w:pPr/>
      <w:r>
        <w:rPr/>
        <w:t xml:space="preserve"> </w:t>
      </w:r>
    </w:p>
    <w:p>
      <w:pPr/>
      <w:r>
        <w:rPr>
          <w:b w:val="1"/>
          <w:bCs w:val="1"/>
        </w:rPr>
        <w:t xml:space="preserve">Ivan Ferenc, soutěžící: </w:t>
      </w:r>
      <w:r>
        <w:rPr/>
        <w:t xml:space="preserve">„Dneska chytám na kukuřičnou peletku a na jahodovou kukuřici.“</w:t>
      </w:r>
    </w:p>
    <w:p>
      <w:pPr/>
      <w:r>
        <w:rPr/>
        <w:t xml:space="preserve"> </w:t>
      </w:r>
    </w:p>
    <w:p>
      <w:pPr/>
      <w:r>
        <w:rPr>
          <w:b w:val="1"/>
          <w:bCs w:val="1"/>
        </w:rPr>
        <w:t xml:space="preserve">Soutěžící: </w:t>
      </w:r>
      <w:r>
        <w:rPr/>
        <w:t xml:space="preserve">„Jsem ze Stříbrných Hor, chytám na dipované boilies.“</w:t>
      </w:r>
    </w:p>
    <w:p>
      <w:pPr/>
      <w:r>
        <w:rPr/>
        <w:t xml:space="preserve"> </w:t>
      </w:r>
    </w:p>
    <w:p>
      <w:pPr/>
      <w:r>
        <w:rPr>
          <w:b w:val="1"/>
          <w:bCs w:val="1"/>
        </w:rPr>
        <w:t xml:space="preserve">Štěpán Tkadleček, soutěžící:</w:t>
      </w:r>
      <w:r>
        <w:rPr/>
        <w:t xml:space="preserve"> „Já jsem z Rýmařova a chytám na bobky.“</w:t>
      </w:r>
    </w:p>
    <w:p>
      <w:pPr/>
      <w:r>
        <w:rPr/>
        <w:t xml:space="preserve"> </w:t>
      </w:r>
    </w:p>
    <w:p>
      <w:pPr/>
      <w:r>
        <w:rPr>
          <w:b w:val="1"/>
          <w:bCs w:val="1"/>
        </w:rPr>
        <w:t xml:space="preserve">Nela Střížová:</w:t>
      </w:r>
      <w:r>
        <w:rPr/>
        <w:t xml:space="preserve"> „Na červy a na nějaký rohlíkový boilies.“</w:t>
      </w:r>
    </w:p>
    <w:p>
      <w:pPr/>
      <w:r>
        <w:rPr/>
        <w:t xml:space="preserve"> </w:t>
      </w:r>
    </w:p>
    <w:p>
      <w:pPr/>
      <w:r>
        <w:rPr>
          <w:b w:val="1"/>
          <w:bCs w:val="1"/>
        </w:rPr>
        <w:t xml:space="preserve">Natálie Trličíková, soutěžící:</w:t>
      </w:r>
      <w:r>
        <w:rPr/>
        <w:t xml:space="preserve"> „Šrot a ještě kuličky tam mám.“</w:t>
      </w:r>
    </w:p>
    <w:p>
      <w:pPr/>
      <w:r>
        <w:rPr/>
        <w:t xml:space="preserve"> </w:t>
      </w:r>
    </w:p>
    <w:p>
      <w:pPr/>
      <w:r>
        <w:rPr>
          <w:b w:val="1"/>
          <w:bCs w:val="1"/>
        </w:rPr>
        <w:t xml:space="preserve">Nikol Svobodová, soutěžící:</w:t>
      </w:r>
      <w:r>
        <w:rPr/>
        <w:t xml:space="preserve"> „Na červy a mufiny.“</w:t>
      </w:r>
    </w:p>
    <w:p>
      <w:pPr/>
      <w:r>
        <w:rPr/>
        <w:t xml:space="preserve"> K vidění byly na závodech také zajímavé úlovky.</w:t>
      </w:r>
    </w:p>
    <w:p>
      <w:pPr/>
      <w:r>
        <w:rPr/>
        <w:t xml:space="preserve"> </w:t>
      </w:r>
    </w:p>
    <w:p>
      <w:pPr/>
      <w:r>
        <w:rPr>
          <w:b w:val="1"/>
          <w:bCs w:val="1"/>
        </w:rPr>
        <w:t xml:space="preserve">David Valášek, soutěžící:</w:t>
      </w:r>
      <w:r>
        <w:rPr/>
        <w:t xml:space="preserve"> „Ano, kapra, 48 cm.“</w:t>
      </w:r>
    </w:p>
    <w:p>
      <w:pPr/>
      <w:r>
        <w:rPr/>
        <w:t xml:space="preserve"> </w:t>
      </w:r>
    </w:p>
    <w:p>
      <w:pPr/>
      <w:r>
        <w:rPr>
          <w:b w:val="1"/>
          <w:bCs w:val="1"/>
        </w:rPr>
        <w:t xml:space="preserve">Michal Metelka, soutěžící:</w:t>
      </w:r>
      <w:r>
        <w:rPr/>
        <w:t xml:space="preserve"> „Chytl jsem kapra 45 cm, už jsem ho pustil.“</w:t>
      </w:r>
    </w:p>
    <w:p>
      <w:pPr/>
      <w:r>
        <w:rPr/>
        <w:t xml:space="preserve"> </w:t>
      </w:r>
    </w:p>
    <w:p>
      <w:pPr/>
      <w:r>
        <w:rPr>
          <w:b w:val="1"/>
          <w:bCs w:val="1"/>
        </w:rPr>
        <w:t xml:space="preserve">Jan Kropáček, soutěžící: </w:t>
      </w:r>
      <w:r>
        <w:rPr/>
        <w:t xml:space="preserve">„Chytil jsem to na červa a medovku."</w:t>
      </w:r>
    </w:p>
    <w:p>
      <w:pPr/>
      <w:r>
        <w:rPr/>
        <w:t xml:space="preserve"> </w:t>
      </w:r>
    </w:p>
    <w:p>
      <w:pPr/>
      <w:r>
        <w:rPr>
          <w:b w:val="1"/>
          <w:bCs w:val="1"/>
        </w:rPr>
        <w:t xml:space="preserve">Mikuláš Kosta, soutěžící:</w:t>
      </w:r>
      <w:r>
        <w:rPr/>
        <w:t xml:space="preserve"> „Okoun, 25 centimetrů měl.“</w:t>
      </w:r>
    </w:p>
    <w:p>
      <w:pPr/>
      <w:r>
        <w:rPr/>
        <w:t xml:space="preserve"> Pořadatelé se vzorně postarali také o hlad a žízeň závodníků.  V závodech na konec zvítězili mezi nejmladšími Jan Kropáček před Natálkou Trličíkovou a Radkem Šmídem a ze starších rybářů Michal Metelka před Davidem Valáškem a Jakubem Švanem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2026-01-31T12:48:17+01:00</dcterms:created>
  <dcterms:modified xsi:type="dcterms:W3CDTF">2026-01-31T12:48:17+01:00</dcterms:modified>
</cp:coreProperties>
</file>

<file path=docProps/custom.xml><?xml version="1.0" encoding="utf-8"?>
<Properties xmlns="http://schemas.openxmlformats.org/officeDocument/2006/custom-properties" xmlns:vt="http://schemas.openxmlformats.org/officeDocument/2006/docPropsVTypes"/>
</file>