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jako první začíná třídit a využívat směsný odpad</w:t>
      </w:r>
    </w:p>
    <w:p>
      <w:pPr/>
      <w:r>
        <w:rPr>
          <w:b w:val="1"/>
          <w:bCs w:val="1"/>
        </w:rPr>
        <w:t xml:space="preserve">Ostrava se může stát vzorem pro celou naši zemi v nakládání s odpady. V areálu společnosti OZO v Kunčicích byla spuštěna třídící linka na směsný komunální odpad. Nová technologie dokáže i ze směsného odpadu získat další materiál vhodný k energetickému i materiálovému využití.</w:t>
      </w:r>
    </w:p>
    <w:p>
      <w:pPr/>
      <w:r>
        <w:rPr/>
        <w:t xml:space="preserve">Ostrava neustává v práci na zlepšování životního prostředí. Ovzduší už se velice zlepšilo, máme ekologickou hromadnou dopravu a dalším prvenství nyní Ostrava získala v nakládání s odpady. Odpadová společnost OZO  spouští automatickou třídicí linku na směsný  komunální odpad za 280 milionů korun.</w:t>
      </w:r>
    </w:p>
    <w:p>
      <w:pPr/>
      <w:r>
        <w:rPr>
          <w:b w:val="1"/>
          <w:bCs w:val="1"/>
        </w:rPr>
        <w:t xml:space="preserve">Karel Belda, </w:t>
      </w:r>
      <w:r>
        <w:rPr>
          <w:b w:val="1"/>
          <w:bCs w:val="1"/>
        </w:rPr>
        <w:t xml:space="preserve">ředitel OZO Ostrava: </w:t>
      </w:r>
      <w:r>
        <w:rPr/>
        <w:t xml:space="preserve">„Oproti  energetickému využití směsného odpadu v klasické spalovně, která energii vyrábí spalováním  neroztříděného směsného odpadu, má naše linka tu výhodu, že kromě energeticky využitelných složek  dokáže ze směsného odpadu vyseparovat i určité množství materiálově využitelných surovin, jako jsou  například PET lahve, hliníkové plechovky, polyetylén nebo papír. Naše nová linka je navíc unikátní v tom,  že má více funkcí – kromě třídění SKO dokáže dotřiďovat i separované složky odpadu, které sbíráme do  žlutých nádob, nebo například i směs plast-papír.“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„O energetické využívání směsného komunálního odpadu usilovalo město Ostrava spolu se svou odpadovou  společností již dávno předtím, než vstoupil v platnost současný zákon o odpadech. Ostatně s ohledem na  současné navyšování nákladů na energie jsou alternativní způsoby vytápění víc než aktuální."</w:t>
      </w:r>
    </w:p>
    <w:p>
      <w:pPr/>
      <w:r>
        <w:rPr/>
        <w:t xml:space="preserve">Teplárenská společnost Veolia už zahájila  budování multipalivových kotlů schopných  vytříděné odpady přeměnit v teplo a elektřinu. </w:t>
      </w:r>
    </w:p>
    <w:p>
      <w:pPr/>
      <w:r>
        <w:rPr>
          <w:b w:val="1"/>
          <w:bCs w:val="1"/>
        </w:rPr>
        <w:t xml:space="preserve">Kamil Vrbka, ředitel Regionu Morava , Veolia: </w:t>
      </w:r>
      <w:r>
        <w:rPr/>
        <w:t xml:space="preserve">"Půl výroby tepla na tom novém fluidním kotli vyrobíme z tady vytříděného komunálního odpadu." </w:t>
      </w:r>
    </w:p>
    <w:p>
      <w:pPr/>
      <w:r>
        <w:rPr/>
        <w:t xml:space="preserve">Linka pracuje ve  dvousměnném provozu – v ranní směně třídí směsný komunální odpad z ostravských sídlišť, v odpolední pak  dotřiďuje plasty,  nápojové kartony a kovové obaly.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Socháním se studénecké ženy "vyškrábou" z problémů</w:t>
      </w:r>
    </w:p>
    <w:p>
      <w:pPr/>
      <w:r>
        <w:rPr>
          <w:b w:val="1"/>
          <w:bCs w:val="1"/>
        </w:rPr>
        <w:t xml:space="preserve">Druhým měsícem se ve Studénce schází skupina žen, které svůj volný čas věnují umělecké tvorbě. Vytváří sochy z ytongu, které by mohly brzy ozdobit veřejný prostor ve městě.</w:t>
      </w:r>
    </w:p>
    <w:p>
      <w:pPr/>
      <w:r>
        <w:rPr/>
        <w:t xml:space="preserve">Ytong je stavební materiál, ovšem dostatečně tvárný na to, aby se z něj stal i materiál vhodný pro uměleckou tvorbu. Třicet těchto tvárnic se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na ten popud vzniklo toto ytongové schování.” </w:t>
      </w:r>
    </w:p>
    <w:p>
      <w:pPr/>
      <w:r>
        <w:rPr/>
        <w:t xml:space="preserve">Volná tvůrčí skupina se začala scházet v září. Na konci října se tu začínají rýsovat první díla - hlavy propletené s živly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“Každá z nás si vybrala, co ta hlava bude znázorňovat, jestli to bude bohyně vod, stromů, země nebo nevím čeho.”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má být deset soch, které by měl ozdobit veřejný prostor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fotbalový turnaj O pohár Santé</w:t>
      </w:r>
    </w:p>
    <w:p>
      <w:pPr/>
      <w:r>
        <w:rPr>
          <w:b w:val="1"/>
          <w:bCs w:val="1"/>
        </w:rPr>
        <w:t xml:space="preserve">V Havířově se mohli opět setkat lidé s mentálním hendikepem různých organizací a stacionářů z regionu. A to na halovém fotbalovém turnaji, který každoročně pořádá Santé. Pohár si nakonec odnesli Medvědi z Čtyřlístku Ostrava.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"I</w:t>
      </w:r>
      <w:r>
        <w:rPr>
          <w:b w:val="1"/>
          <w:bCs w:val="1"/>
        </w:rPr>
        <w:t xml:space="preserve"> </w:t>
      </w:r>
      <w:r>
        <w:rPr/>
        <w:t xml:space="preserve">když se jedná o zápas, turnaj, kdy soutěží týmy mezi sebou a kde se ti účastníci dobře znají a i když tady je lehká rivalita, tak přesto si všichni velmi fandí a vždy je to tady velmi přátelské a milé. Naši klienti jsou velmi akční. My je nemusíme přemlouvat. Naopak musíme vybírat, kdo se bude který ročník účastnit a vždy, když dojde k výběru daného klienta, tak je velmi šťastný, že zrovna tento ročník bude hrát."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/>
        <w:t xml:space="preserve">Nejlepší výkon nakonec předvedli Medvědi a pohár tak putoval do Čtyřlístku Ostrava.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2026-01-30T00:12:20+01:00</dcterms:created>
  <dcterms:modified xsi:type="dcterms:W3CDTF">2026-01-30T00:12:20+01:00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