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Ujíždějící svah dále ohrožuje areál Tech. služeb v Havířově</w:t>
      </w:r>
    </w:p>
    <w:p>
      <w:pPr/>
      <w:r>
        <w:rPr>
          <w:b w:val="1"/>
          <w:bCs w:val="1"/>
        </w:rPr>
        <w:t xml:space="preserve">Ujíždějící svah v lesoparku Stromovka v Havířově nadále ohrožuje areál Technických služeb. Město proto musí odvodnit a zpevnit další jeho část.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p>
      <w:pPr/>
      <w:r>
        <w:rPr/>
        <w:t xml:space="preserve">---</w:t>
      </w:r>
    </w:p>
    <w:p>
      <w:pPr/>
      <w:r>
        <w:rPr/>
        <w:t xml:space="preserve">V budově nádraží v Ostravě-Vítkovicích v úterý proběhlo taktické cvičení policie. Tématem byl aktivní střelec. Zúčastnily se ho i další složky integrovaného záchranného systému. Součástí modelových situací byla i střelba.</w:t>
      </w:r>
      <w:br/>
      <w:br/>
      <w:r>
        <w:rPr/>
        <w:t xml:space="preserve">Více než 700 výkonů během šesti týdnů provedli zdravotníci v krajské Nemocnici Třinec na mobilním CT, který parkuje před chirurgickou ambulancí. Mobilní tomograf nahrazuje přístroj z roku 2014, který musel mimo provoz. Toto řešení zvolila nemocnice do doby, než koncem listopadu uvede do provozu nové, výkonnější stacionární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ukradli z garáže tři motorky</w:t>
      </w:r>
    </w:p>
    <w:p>
      <w:pPr/>
      <w:r>
        <w:rPr>
          <w:b w:val="1"/>
          <w:bCs w:val="1"/>
        </w:rPr>
        <w:t xml:space="preserve">Policistům se podařilo vypátrat zloděje, kteří z garáže v Ostravě ukradli tři motorky. Bohužel mohli vrátit majiteli pouze dva stroje, třetí motorku totiž prý prodali do zahraničí.</w:t>
      </w:r>
    </w:p>
    <w:p>
      <w:pPr/>
      <w:r>
        <w:rPr/>
        <w:t xml:space="preserve">Na jaře přijali kriminalisté oznámení o krádeži motorek. Zloději se vloupali do řadové garáže v Ostravě a ukradli hned tři stroje. kromě motorek ale odnesli i větší množství pracovního nářadí. Dohromady napočítal majitel škodu na 800 tisíc korun. Při pátrání pomohla policistům náhoda.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 nalezení první motorky vedlo to, že její řidič vjel do zákazu vjezdu, čehož si všimli strážníci." </w:t>
      </w:r>
    </w:p>
    <w:p>
      <w:pPr/>
      <w:r>
        <w:rPr/>
        <w:t xml:space="preserve">Než stačili řidiče řidiče pokutovat, seskočil z motorky a utekl. Strážníci pak zjistili, že jde o kradený stroj. Další pátrání kriminalisty zavedlo do Rychvaldu. Tam byli zadrženi dva muži a ve stodole byla nalezena druhá motorka i nářadí.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"Hlavní 36letý aktér je v současné době ve výkonu trestu za předchozí páchání trestné činnosti. Ten měl celou krádež naplánovat. Vyšetřovatel také obvinil o 4 roky mladšího spolupachatele, který měl poskytnout vozidlo, kterým odcizené věci odvezli." </w:t>
      </w:r>
    </w:p>
    <w:p>
      <w:pPr/>
      <w:r>
        <w:rPr/>
        <w:t xml:space="preserve">Policisté také zjistili, že na kradené motorce jel muž, který ji koupil za 10 tisíc, ale z krádeží neměl nic společného. Po třetí motorce policisté stále pátrají. Zloději tvrdí, že ji prodali do zahraničí. Mužům hrozí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prozradí, kde žil NJ spisovatel a historik</w:t>
      </w:r>
    </w:p>
    <w:p>
      <w:pPr/>
      <w:r>
        <w:rPr>
          <w:b w:val="1"/>
          <w:bCs w:val="1"/>
        </w:rPr>
        <w:t xml:space="preserve">Klub rodáků a přátel města odhalil v Novém Jičíně pamětní desku Miloslava Baláše. Zdobí dům na Husově ulici, kde tento vlastivědný pracovník, spisovatel a orientalista dlouhá léta tvořil a žil.</w:t>
      </w:r>
    </w:p>
    <w:p>
      <w:pPr/>
      <w:r>
        <w:rPr/>
        <w:t xml:space="preserve">Miloslav Baláš, čestný občan Nového Jičína, byl mimo jiné spisovatel a významný vlastivědný pracovník.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opravovalo.”</w:t>
      </w:r>
    </w:p>
    <w:p>
      <w:pPr/>
      <w:r>
        <w:rPr/>
        <w:t xml:space="preserve">Balášova pamětní deska  je v režii klubu rodáků 14 připomenutím významné novojičínské osobnosti. </w:t>
      </w:r>
    </w:p>
    <w:p>
      <w:pPr/>
      <w:r>
        <w:rPr/>
        <w:t xml:space="preserve">---</w:t>
      </w:r>
    </w:p>
    <w:p>
      <w:pPr/>
      <w:r>
        <w:rPr/>
        <w:t xml:space="preserve">Ve Frýdku-Místku jsou v plném proudu práce na opravě mostu přes silnici I/48. Dělníci během úterka betonovali pravou desku včetně části úložného prahu, podle ŘSD je snahou využít počasí. Objízdná trasa vede přes nový obchvat Frýdku-Místku.</w:t>
      </w:r>
    </w:p>
    <w:p>
      <w:pPr/>
      <w:r>
        <w:rPr/>
        <w:t xml:space="preserve">Ostrava stále usiluje o záchranu ikonické budovy - mrakodrapu v centru Ostravy na ulici Ostrčilova. Předchozí zájemce o koupi nemovitosti ale nepodepsal příslušné smlouvy a bylo tak zrušeno zadávací řízení na veřejnou zakázku. Zastupitelé proto schválili nový záměr prodeje budovy. Město nabídky očekává do 31.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halloween</w:t>
      </w:r>
    </w:p>
    <w:p>
      <w:pPr/>
      <w:r>
        <w:rPr>
          <w:b w:val="1"/>
          <w:bCs w:val="1"/>
        </w:rPr>
        <w:t xml:space="preserve">Senioři z karvinských městských klubů seniorů oslavili tradiční svátek halloweenu. Společné setkání plné strašidelných dekorací bylo připraveno v jednom z klubů v Karviné-Hranicích, kam se všichni se světýlky vydali pěšky ze Spolkového domu.</w:t>
      </w:r>
    </w:p>
    <w:p>
      <w:pPr/>
      <w:r>
        <w:rPr/>
        <w:t xml:space="preserve">Na pravou halloweenskou procházku se senioři, ale i jejich rodinní příslušníci, vydali těsně před setměním, vybaveni světýlky a lampiony. Jejich cesta vedla od Spolkového domu v Karviné-Ráji přes třídu 17. listopadu až do domu městského klubu seniorů v Karviné-Hranicích.</w:t>
      </w:r>
      <w:br/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"Naším cílem je, aby se senioři pobavili, nasáli atmosféru tajemna, ale také se i prošli, protože je to i o té procházce.” </w:t>
      </w:r>
    </w:p>
    <w:p>
      <w:pPr/>
      <w:br/>
      <w:r>
        <w:rPr/>
        <w:t xml:space="preserve">V cíli cesty je čekala na zahradě halloweenská zábava. Atmosféru pomohly vytvořit i originální a strašidelné dekorace, o které se postarali pracovníci Odboru sociálního magistrátu města a nezapomněli ani na originální občerstvení.</w:t>
      </w:r>
    </w:p>
    <w:p>
      <w:pPr/>
      <w:r>
        <w:rPr>
          <w:b w:val="1"/>
          <w:bCs w:val="1"/>
        </w:rPr>
        <w:t xml:space="preserve">anketa: senioři z městských klubů: </w:t>
      </w:r>
      <w:r>
        <w:rPr/>
        <w:t xml:space="preserve">"Super, jídlo, pití, co kdo ochce, krásná výzdoba, super." "Výborné, město se o nás stará, je to super."</w:t>
      </w:r>
    </w:p>
    <w:p>
      <w:pPr/>
      <w:r>
        <w:rPr>
          <w:b w:val="1"/>
          <w:bCs w:val="1"/>
        </w:rPr>
        <w:t xml:space="preserve">Radim Slíva (nestr. za SOCDEM):</w:t>
      </w:r>
      <w:r>
        <w:rPr/>
        <w:t xml:space="preserve"> "Chtěl bych poděkovat pracovníkům Odboru sociálního MMK za perfektně uspořádanou akci, myslím, že si to lidé užili.”</w:t>
      </w:r>
    </w:p>
    <w:p>
      <w:pPr/>
      <w:r>
        <w:rPr/>
        <w:t xml:space="preserve">Senioři se takto společně setkávají několikrát do roka, pokaždé má akce jiné zaměření a téma.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2026-01-30T00:12:22+01:00</dcterms:created>
  <dcterms:modified xsi:type="dcterms:W3CDTF">2026-01-30T00:12:22+01:00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