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Kokrhel opět pomůže rozvoji lučních trávníků</w:t>
      </w:r>
    </w:p>
    <w:p>
      <w:pPr/>
      <w:r>
        <w:rPr>
          <w:b w:val="1"/>
          <w:bCs w:val="1"/>
        </w:rPr>
        <w:t xml:space="preserve">Moravská Ostrava a Přívoz ukončila letošní proces údržby lučních trávníků. Na posledních místě se vysel kokrhel, který pomáhá biodiverzitě trávníků. Lidé se tak mohou na jaře opět těšit na pestrou paletu květin a hmyzu, která díky trávníkům vzejde.</w:t>
      </w:r>
    </w:p>
    <w:p>
      <w:pPr/>
      <w:r>
        <w:rPr/>
        <w:t xml:space="preserve">Vymezená plocha pro luční trávník v sadech Milady  Horákové v Ostravě. Jde o poslední místo, kde se nyní opět přeséval kokrhel.</w:t>
      </w:r>
    </w:p>
    <w:p>
      <w:pPr/>
      <w:r>
        <w:rPr>
          <w:b w:val="1"/>
          <w:bCs w:val="1"/>
        </w:rPr>
        <w:t xml:space="preserve">Petr Kuś (ANO), místostarosta Moravské  Ostavy a Přívozu:</w:t>
      </w:r>
      <w:r>
        <w:rPr/>
        <w:t xml:space="preserve"> "Budeme zde vysévat kokrhel, který je velice důležitý pro  naše luční trávníky. Neboť parazituje na plevelech a tím pádem pomáhá  biodiverzitě těchto lučních trávníků."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"Parazituje na trávách, které jsou nežádoucí v těchto lučních  trávnících. V podstatě dneska ukončujeme takový ten proces toho  managementu údržby těch lučních trávníků, který jenom v rychlosti se  skládá z managementu kosení, příprava, v srpnu jsme potom dělali sběr  toho kokrhele, přímo z našich lučních trávníků. A dneska dle požadavku  nebo spíše doporučení Ostravské univerzity a Agentury ochrany přírody doséváme  ten kokrhel tady v parku Milady Horákové, protože tady ta biodiverzita  toho lučního trávníku není tak velká."</w:t>
      </w:r>
    </w:p>
    <w:p>
      <w:pPr/>
      <w:r>
        <w:rPr/>
        <w:t xml:space="preserve">Kokrhel pomůže tomu, aby na lučním trávníků na jaře vyrostly  různé byliny, kopretiny, máky a podobně. </w:t>
      </w:r>
    </w:p>
    <w:p>
      <w:pPr/>
      <w:r>
        <w:rPr>
          <w:b w:val="1"/>
          <w:bCs w:val="1"/>
        </w:rPr>
        <w:t xml:space="preserve">Petr Kuś (ANO), místostarosta Moravské  Ostavy a Přívozu:</w:t>
      </w:r>
      <w:r>
        <w:rPr/>
        <w:t xml:space="preserve"> "Máme devět lokalit s lučními trávníky. Kokrhel máme  vysetý v Komenského sadech, potom na bývalého Kotase, a dnes jej budeme  vysévat tady v sadu Dr. Milady Horákové. Veřejnost je ráda, protože luční trávníky zlepšují klima ve  městě a pomáhají biodiverzitě těchto trávníků. Tvoří domov hmyzu."</w:t>
      </w:r>
    </w:p>
    <w:p>
      <w:pPr/>
      <w:r>
        <w:rPr/>
        <w:t xml:space="preserve">Luční trávníky jsou pak koseny jednou, maximálně dvakrát do  roka. Kromě krásy pro oko se do nich také vrací řada chráněných druhů hmyzu.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11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2026-05-16T19:22:02+02:00</dcterms:created>
  <dcterms:modified xsi:type="dcterms:W3CDTF">2026-05-16T19:22:02+02:00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