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úvodu vám prozradíme, jaké výročí slavili na Slezském gymnáziu v Opavě, uvidíte soutěž Ekonomický tým na Obchodní akademii v Ostravě – Porubě a nakonec přivítáme indickou delegaci ve Frýdlantě nad Ostravicí.</w:t>
      </w:r>
    </w:p>
    <w:p>
      <w:pPr/>
      <w:r>
        <w:rPr>
          <w:b w:val="1"/>
          <w:bCs w:val="1"/>
        </w:rPr>
        <w:t xml:space="preserve">30. výročí založení Slezského gymnázia v Opavě</w:t>
      </w:r>
    </w:p>
    <w:p>
      <w:pPr/>
      <w:r>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t xml:space="preserve">a</w:t>
      </w:r>
      <w:r>
        <w:rPr>
          <w:b w:val="1"/>
          <w:bCs w:val="1"/>
        </w:rPr>
        <w:t xml:space="preserve">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w:t>
      </w:r>
      <w:r>
        <w:rPr/>
        <w:t xml:space="preserve"> “Po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w:t>
      </w:r>
      <w:r>
        <w:rPr/>
        <w:t xml:space="preserve"> “Představení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p>
      <w:pPr/>
      <w:r>
        <w:rPr>
          <w:b w:val="1"/>
          <w:bCs w:val="1"/>
        </w:rPr>
        <w:t xml:space="preserve">Soutěž Ekonomický tým na OA Ostrava - Poruba</w:t>
      </w:r>
    </w:p>
    <w:p>
      <w:pPr/>
      <w:r>
        <w:rPr/>
        <w:t xml:space="preserve">Nejlepší týmy Moravskoslezského kraje se sešly na Obchodní akademii v Ostravě – Porubě, aby se utkaly v soutěži Ekonomický tým. Tu vyhlašuje ministerstvo školství, mládeže a tělovýchovy společně s Asociací obchodních akademií.</w:t>
      </w:r>
    </w:p>
    <w:p>
      <w:pPr/>
      <w:r>
        <w:rPr/>
        <w:t xml:space="preserve">I v letošním školním roce Obchodní akademie z Ostravy - Poruby organizovala krajské kolo soutěže Ekonomický tým. Soutěž je určena pro tříčlenné týmy studentů 4. ročníků oborů Obchodní akademie    a Ekonomické lyceum.</w:t>
      </w:r>
    </w:p>
    <w:p>
      <w:pPr/>
      <w:r>
        <w:rPr>
          <w:b w:val="1"/>
          <w:bCs w:val="1"/>
        </w:rPr>
        <w:t xml:space="preserve">Marie Katapodisová, ředitelka Obchodní akademie Ostrava – Poruba: </w:t>
      </w:r>
      <w:r>
        <w:rPr/>
        <w:t xml:space="preserve">„Cílem soutěže je, aby si studenti mezi sebou v rámci těch krajských škol porovnali svou úroveň vědomostí a dovedností. Jsou to převážně odborné dovednosti, které potom souvisí s konáním praktické maturitní zkoušky.“</w:t>
      </w:r>
    </w:p>
    <w:p>
      <w:pPr/>
      <w:r>
        <w:rPr/>
        <w:t xml:space="preserve">Soutěž Ekonomický tým dokonale prověří znalosti a prezentační schopnosti všech soutěžících.</w:t>
      </w:r>
    </w:p>
    <w:p>
      <w:pPr/>
      <w:r>
        <w:rPr>
          <w:b w:val="1"/>
          <w:bCs w:val="1"/>
        </w:rPr>
        <w:t xml:space="preserve">Martina Mertová, garantka soutěže:</w:t>
      </w:r>
      <w:r>
        <w:rPr/>
        <w:t xml:space="preserve"> „Soutěž je rozdělena na dvě části. První je testovací, kdy se ověřují znalosti z účetnictví, ekonomiky, informačních a komunikačních technologií a všeobecného přehledu. Druhou částí je prezentace odborného ekonomického tématu, kde ukážou své prezentační schopnosti.“</w:t>
      </w:r>
    </w:p>
    <w:p>
      <w:pPr/>
      <w:r>
        <w:rPr/>
        <w:t xml:space="preserve">O soutěž byl v MS kraji velký zájem. Nakonec se utkaly týmy z Ostravy, Orlové, Českého Těšína, Opavy a Nového Jičína. </w:t>
      </w:r>
    </w:p>
    <w:p>
      <w:pPr/>
      <w:r>
        <w:rPr>
          <w:b w:val="1"/>
          <w:bCs w:val="1"/>
        </w:rPr>
        <w:t xml:space="preserve">anketa: soutěžící:</w:t>
      </w:r>
      <w:r>
        <w:rPr/>
        <w:t xml:space="preserve"> „My jsme přijeli z Mendelovy střední školy v Novém Jičíně a jsme moc rádi, že jsme mohli přijet. Určitě zabodujeme a zkusíme vyhrát.“</w:t>
      </w:r>
    </w:p>
    <w:p>
      <w:pPr/>
      <w:r>
        <w:rPr/>
        <w:t xml:space="preserve">„My jsme přijeli z Obchodní akademie v Opavě. Je to pro nás fajn možnost poznat se s kolegy z jiných škol a porovnat si své schopnosti a dovednosti.“</w:t>
      </w:r>
    </w:p>
    <w:p>
      <w:pPr/>
      <w:r>
        <w:rPr/>
        <w:t xml:space="preserve">Vítězným týmem krajského kola 8. ročníku se stal domácí tým Obchodní akademie z Poruby – Vojtěch Mikeš, Klára Janková a Liana Sajašová.</w:t>
      </w:r>
    </w:p>
    <w:p>
      <w:pPr/>
      <w:r>
        <w:rPr>
          <w:b w:val="1"/>
          <w:bCs w:val="1"/>
        </w:rPr>
        <w:t xml:space="preserve">Gymnázium Frýdlant n. O. přivítalo indické studenty</w:t>
      </w:r>
    </w:p>
    <w:p>
      <w:pPr/>
      <w:r>
        <w:rPr/>
        <w:t xml:space="preserve">Gymnázium Frýdlant nad Ostravicí přivítalo velmi vzácnou návštěvu. Z Indie dorazili zástupci střední školy v Dillí a v podbeskydí je čekal slavnostní uvítací ceremoniál.</w:t>
      </w:r>
    </w:p>
    <w:p>
      <w:pPr/>
      <w:r>
        <w:rPr/>
        <w:t xml:space="preserve">Hned dvě skupiny studentů ze zahraničí hostí v tomto týdnu gymnazisté z Frýdlantu nad Ostravicí. Početnější skupinu studentů z Indie první den dokonce doprovodil velvyslanec jejich země v ČR.</w:t>
      </w:r>
    </w:p>
    <w:p>
      <w:pPr/>
      <w:r>
        <w:rPr/>
        <w:t xml:space="preserve">Gymnazisté z Frýdlantu v rámci Mezinárodního týdne hostili studenty z Itálie a Indie. Indickou skupinu do města dokonce doprovodil velvyslanec.</w:t>
      </w:r>
    </w:p>
    <w:p>
      <w:pPr/>
      <w:r>
        <w:rPr>
          <w:b w:val="1"/>
          <w:bCs w:val="1"/>
        </w:rPr>
        <w:t xml:space="preserve">Hemant Harishchandra Kotalwar, velvyslanec Indie v ČR:</w:t>
      </w:r>
      <w:r>
        <w:rPr/>
        <w:t xml:space="preserve"> “Jsem velmi rád, že můžu být tady v tomto krásném městě Frýdlantu nad Ostravicí. Máme tady mnoho studentů z Nového Dillí ze školy sv. Marka. Je nám ctí být tady a bavit se s různými lidmi.”</w:t>
      </w:r>
    </w:p>
    <w:p>
      <w:pPr/>
      <w:r>
        <w:rPr/>
        <w:t xml:space="preserve">Zahraniční studenti našli ubytování u svých českých protějšků, aby se lépe poznali.</w:t>
      </w:r>
    </w:p>
    <w:p>
      <w:pPr/>
      <w:r>
        <w:rPr>
          <w:b w:val="1"/>
          <w:bCs w:val="1"/>
        </w:rPr>
        <w:t xml:space="preserve">Matylda Kubíčková, studentka Gymnázia Frýdlant nad Ostravicí:</w:t>
      </w:r>
      <w:r>
        <w:rPr/>
        <w:t xml:space="preserve"> “Moje Indka je strašně hodná. Donesla nám moc dárků, různé oblečení a také náušnice. Je hrozně chytrá, navštěvuje gymnázium zaměřené na jazyky, takže má poměrně dobrou angličtinu a dá se s ní suprově domluvit.”</w:t>
      </w:r>
    </w:p>
    <w:p>
      <w:pPr/>
      <w:r>
        <w:rPr>
          <w:b w:val="1"/>
          <w:bCs w:val="1"/>
        </w:rPr>
        <w:t xml:space="preserve">Aarhi, studentka z Indie: </w:t>
      </w:r>
      <w:r>
        <w:rPr/>
        <w:t xml:space="preserve">“Jmenuji se Aarhi a jsem z Nového Dillí. Těším se, až vám ukážu náš tradiční tanec.”</w:t>
      </w:r>
    </w:p>
    <w:p>
      <w:pPr/>
      <w:r>
        <w:rPr>
          <w:b w:val="1"/>
          <w:bCs w:val="1"/>
        </w:rPr>
        <w:t xml:space="preserve">Petra Schwarzová, ředitelka Gymnázia Frýdlant nad Ostravicí:</w:t>
      </w:r>
      <w:r>
        <w:rPr/>
        <w:t xml:space="preserve"> “Setkání je se zaměřením na sport a zdravý životní styl, což si myslím, že je v dnešní době velmi významné téma i pro mladé. A doufám, že nejenom vzniknou nová přátelství, ale že taky se budeme v této oblasti více vzdělávat a zjistíme případné rozdíly nebo soulady mezi pohledem na zdravý životný styl a sportování mladých lidí.”</w:t>
      </w:r>
    </w:p>
    <w:p>
      <w:pPr/>
      <w:r>
        <w:rPr>
          <w:b w:val="1"/>
          <w:bCs w:val="1"/>
        </w:rPr>
        <w:t xml:space="preserve">Helena Pešatová (PRO FRÝDANT), starostka Frýdlantu nad Ostravicí:</w:t>
      </w:r>
      <w:r>
        <w:rPr/>
        <w:t xml:space="preserve"> “Za město Frýdlant nad Ostravicí jsem potěšena, že naše gymnázium je skutečně takové akční. Že se účastní všech takových akci, které mladé lidi posouvají dál. A není to první setkání cizích studentů u nás ve městě, ale opravdu každým rokem jsou takové dvě tři delegace, které tady přijíždějí a jdou na naší školu, na gymnázium. Říkám naší, ale je to u nás ve městě jedna z prestižních škol, které vlastně studenti navštěvují a tráví tady několik dnů, stejně jako tato indická delegace.”</w:t>
      </w:r>
    </w:p>
    <w:p>
      <w:pPr/>
      <w:r>
        <w:rPr/>
        <w:t xml:space="preserve">V rámci pobytu si mladí Italové a Indové prohlédli město a také Beskydy.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2026-06-26T00:15:29+02:00</dcterms:created>
  <dcterms:modified xsi:type="dcterms:W3CDTF">2026-06-26T00:15:29+02:00</dcterms:modified>
</cp:coreProperties>
</file>

<file path=docProps/custom.xml><?xml version="1.0" encoding="utf-8"?>
<Properties xmlns="http://schemas.openxmlformats.org/officeDocument/2006/custom-properties" xmlns:vt="http://schemas.openxmlformats.org/officeDocument/2006/docPropsVTypes"/>
</file>