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Povodí Odry rekonstruuje jez v Karviné-Ráji</w:t>
      </w:r>
    </w:p>
    <w:p>
      <w:pPr/>
      <w:r>
        <w:rPr>
          <w:b w:val="1"/>
          <w:bCs w:val="1"/>
        </w:rPr>
        <w:t xml:space="preserve">Povodí Odry zahájilo náročnou rekonstrukci jezu na řece Olši v Karviné-Ráji. Jez byl vybudován v roce 1932 a v období sucha již neplní svou funkci, špatně zásobuje Mlýnku vodou. Bude proto vybudován úplně nový.</w:t>
      </w:r>
    </w:p>
    <w:p>
      <w:pPr/>
      <w:r>
        <w:rPr/>
        <w:t xml:space="preserve">Jez v Karviné-Ráji se nachází v říčním 25 kilometru a byl postaven před 91 lety. Rekonstrukcí prošel v sedmdesátých letech minulého století. V současné době Povodí Odry vylepšuje jeho funkci, je proto nutný razantní zásah do objektu.</w:t>
      </w:r>
      <w:br/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"Důvodem pro rekonstrukci stávajícího jezu jsou přirozené opotřebení objektu a důlní poklesy způsobené hornickou činností na dolech Darkov a ČSM, které v současnosti již v období sucha znemožňují řádné plnění primární funkce jezu."</w:t>
      </w:r>
    </w:p>
    <w:p>
      <w:pPr/>
      <w:r>
        <w:rPr/>
        <w:t xml:space="preserve">Stavbou nového jezu dojde ke zvýšení hladiny vody na Olši, čímž se do koryta Mlýnky v Karviné dostane více vody.</w:t>
      </w:r>
    </w:p>
    <w:p>
      <w:pPr/>
      <w:r>
        <w:rPr>
          <w:b w:val="1"/>
          <w:bCs w:val="1"/>
        </w:rPr>
        <w:t xml:space="preserve">Lukáš Hudeček, mluvčí Karviné:</w:t>
      </w:r>
      <w:r>
        <w:rPr/>
        <w:t xml:space="preserve"> "Mlýnka je uměle vytvořený vodní tok, který původně zásoboval Janečkův mlýn, s tím, že aktuálně zásobuje Olšinské rybníky. Ve správě má město z těch zhruba 11 kilometrů 4 kilometry, o těch dalších 7-8 kilometrů se stará podnik Povodí Odry."</w:t>
      </w:r>
    </w:p>
    <w:p>
      <w:pPr/>
      <w:r>
        <w:rPr/>
        <w:t xml:space="preserve">Nový jez bude vybudován za 86 milionů korun. Náklady budou hrazeny státním podnikem Povodí Odry a také z prostředků OKD ve výši 40,5 milionů korun. Stavební práce budou probíhat ještě v letech 2024 a 2025.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z celého kraje obsadili Krevní centrum Ostrava</w:t>
      </w:r>
    </w:p>
    <w:p>
      <w:pPr/>
      <w:r>
        <w:rPr>
          <w:b w:val="1"/>
          <w:bCs w:val="1"/>
        </w:rPr>
        <w:t xml:space="preserve">Krevní centrum Ostrava bylo v pondělí ráno obsazeno policisty. Nešlo o žádný zásah ani cvičení, ale tentokrát přišli muži zákona skutečně darovat krev. Jedná se o pravidelnou akci a důležité je, že se každým rokem zvyšuje jejich počet.</w:t>
      </w:r>
    </w:p>
    <w:p>
      <w:pPr/>
      <w:r>
        <w:rPr/>
        <w:t xml:space="preserve">O nedostatku krve v Krevním centru Ostrava ve fakultní nemocnici vás informujeme pravidelně. V minulosti býval tento problém zejména v letním období, kdy jsou dárci na dovolených a přibývá úrazů při sportu. To už je ale minulostí a nedostatek krve je celoroční problém. O to významnější jsou hromadné  akce nejrůznějších profesních skupin. Tentokrát to byli policisté z MS kraje.</w:t>
      </w:r>
    </w:p>
    <w:p>
      <w:pPr/>
      <w:r>
        <w:rPr>
          <w:b w:val="1"/>
          <w:bCs w:val="1"/>
        </w:rPr>
        <w:t xml:space="preserve">anketa, dárci, Policie ČR MS kraje:</w:t>
      </w:r>
      <w:r>
        <w:rPr/>
        <w:t xml:space="preserve"> "Dnes už mám asi 150 odběrů, takže už to tak neprožívám."</w:t>
      </w:r>
    </w:p>
    <w:p>
      <w:pPr/>
      <w:r>
        <w:rPr/>
        <w:t xml:space="preserve">"Určitě jsem nad tím uvažoval už dříve a teď jsme našel letáček v rámci interního řízení." </w:t>
      </w:r>
    </w:p>
    <w:p>
      <w:pPr/>
      <w:r>
        <w:rPr/>
        <w:t xml:space="preserve">Krev nakonec darovalo 64 policistů z nejrůznějších měst celého kraje. Byli mezi nimi obvoďáci, vyšetřovatelé z kriminálky, i dopraváci. Rekordmanem je policista s 285 odběry krve a plazmy.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"Jsem na ně hrdý. Já jsem dával krev taky, ale pak mi to lékaři nedoporučili a tak jsem toho po 15 odběrech nechal a vím, že to není jen tak. Jsem na ně hrdý." </w:t>
      </w:r>
    </w:p>
    <w:p>
      <w:pPr/>
      <w:r>
        <w:rPr>
          <w:b w:val="1"/>
          <w:bCs w:val="1"/>
        </w:rPr>
        <w:t xml:space="preserve">Tomáš Havrlant, ředitel Fakultní nemocnice Ostrava: </w:t>
      </w:r>
      <w:r>
        <w:rPr/>
        <w:t xml:space="preserve">"60 dárců je pro nás vysoké číslo. Jsou tady mezi policisty jak prvodárci, tak opakovaní dárci a každá krev se počítá. Jsme za to moc rádi." </w:t>
      </w:r>
    </w:p>
    <w:p>
      <w:pPr/>
      <w:r>
        <w:rPr/>
        <w:t xml:space="preserve">Pokud vás tato policejní akce inspirovala, tak neváhejte. Darovat krev není nic složitého. Objednat se leze buď na bezplatném čísle 800 260 004 a nebo rovnou online přes internet na webu fno.cz. </w:t>
      </w:r>
    </w:p>
    <w:p>
      <w:pPr/>
      <w:r>
        <w:rPr/>
        <w:t xml:space="preserve">---</w:t>
      </w:r>
    </w:p>
    <w:p>
      <w:pPr/>
      <w:r>
        <w:rPr/>
        <w:t xml:space="preserve">Krátké zprávy 20. 11. 2023 17.00 - 1</w:t>
      </w:r>
    </w:p>
    <w:p>
      <w:pPr/>
      <w:r>
        <w:rPr/>
        <w:t xml:space="preserve">Vítkovické slévárny  chtějí reorganizaci. Společnost je v insolvenci, spoléhá ale na životaschopnost jedné ze svých divizí. Potíže firmy přišly s válkou na Ukrajině a vysokými cenami energií. Výpověď dostalo za poslední rok víc sto lidí.</w:t>
      </w:r>
    </w:p>
    <w:p>
      <w:pPr/>
      <w:r>
        <w:rPr/>
        <w:t xml:space="preserve">Lékaři Prakticky denně lékaři ve FNO přijímají lidi s diagnózou - srdeční selhání. A jejich počty meziročně stoupají. Zatímco v roce 2019 jich bylo 1 766, loni už 2 302. Ve fakultní nemocnici funguje speciální ambulance - Centrum pro léčbu srdečního selhání.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sto letech rostou na náměstí stromy</w:t>
      </w:r>
    </w:p>
    <w:p>
      <w:pPr/>
      <w:r>
        <w:rPr>
          <w:b w:val="1"/>
          <w:bCs w:val="1"/>
        </w:rPr>
        <w:t xml:space="preserve">Na Masarykově náměstí, po zhruba sto letech, opět rostou stromy. Jejich výsadba ovšem není návratem do historie, jako spíše potřebou současné doby.</w:t>
      </w:r>
    </w:p>
    <w:p>
      <w:pPr/>
      <w:r>
        <w:rPr/>
        <w:t xml:space="preserve">Dva měsíce trvající práce, spočívající v přípravě čtyř speciálních výsadbových jam, dospěly ke svému závěru - dovnitř byly zasazeny lípy varšavského typu. Na novojičínské náměstí se tak zhruba po sto letech vrátily stromy, nicméně nejde o vzpomínání na minulost, jako spíše o nezbytnost dnešní doby.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“Dílo je hotovo, já se domnívám, že to vypadá krásně, ale že to oceníme daleko více až na jaře, a také možná až po pár letech, až se trošku více rozvinou a ten stín, který budou dávat, tak bude ještě o něco větší.” 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“Líbí, ony tady byly, takže já jsem ráda, že tady budou zase.”</w:t>
      </w:r>
    </w:p>
    <w:p>
      <w:pPr/>
      <w:r>
        <w:rPr/>
        <w:t xml:space="preserve">“Mně se to líbí, u nás na Husovce takový strom zasadili a už je krásný. Bude to nádherné.” </w:t>
      </w:r>
    </w:p>
    <w:p>
      <w:pPr/>
      <w:r>
        <w:rPr/>
        <w:t xml:space="preserve">“Líbí se mi to, ale nevím, co z toho vyroste.”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“Tam byl daný nějaký obvod kmene, který ta firma splnila. O moc větší stromy tu sázet nejde, jednak by to bylo složité převážet a jednak by se nemusely uchytit, takže toto je opravdu optimální velikost. Za pár let ty stromy dosáhnou takové velikosti, především košatosti koruny, že už to bude stačit.”     </w:t>
      </w:r>
    </w:p>
    <w:p>
      <w:pPr/>
      <w:r>
        <w:rPr/>
        <w:t xml:space="preserve">Projekt výsadby vyšel na 1 million 300 tisíc korun, a to zejména kvůli systému  prokořenitelných buněk, který vyplňuje výsadbové jámy. </w:t>
      </w:r>
    </w:p>
    <w:p>
      <w:pPr/>
      <w:r>
        <w:rPr>
          <w:b w:val="1"/>
          <w:bCs w:val="1"/>
        </w:rPr>
        <w:t xml:space="preserve">Jan Servus, arborista: </w:t>
      </w:r>
      <w:r>
        <w:rPr/>
        <w:t xml:space="preserve">“Je to jeden z nejdokonalejších systémů pro výsadby stromů v  městském prostředí. Vytvoří se výsadbová jáma a do ní se dají tyto systémy, které jsou vytvořené v zahraničí, a ony vytvoří prokořenitelný prostor pro stromy. Tím, že nedochází ke zhutnění toho prostoru, ty stromy tam mohou volně růst a ten strom má prostor, který potřebuje k tomu životu. Protože nejdůležitější pro strom je prokořenitelná část. Tento systém pochází tuším z Německa a ty realizace už jsou po celé republice.”      </w:t>
      </w:r>
    </w:p>
    <w:p>
      <w:pPr/>
      <w:r>
        <w:rPr/>
        <w:t xml:space="preserve">Firma, která výsadbu stromů provedla, bude o lípy ještě následující tři roky pečovat. Provádět bude zálivky a ořez.</w:t>
      </w:r>
    </w:p>
    <w:p>
      <w:pPr/>
      <w:r>
        <w:rPr/>
        <w:t xml:space="preserve">Umístění stromů na náměstí požadovali lidé na veřejných fórech v letech 2017 a 2019, doporučila to také adaptační strategie města na změnu klimatu.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“Poskytnutí toho stínu je asi nejdůležitější, protože přes léto na té dlažbě bývá horko. Ale má to i další pozitivní efekty, jednak stromy ve velké míře zachytávají prachové částice, zlepšují mikroklima, vláhu v tom středu náměstí. Sice se může zdát, že je to málo, ale čím rozvinutější ty koruny budou a čím větší listy budou mít tak tím i tento efekt bude výraznější.”  </w:t>
      </w:r>
    </w:p>
    <w:p>
      <w:pPr/>
      <w:r>
        <w:rPr/>
        <w:t xml:space="preserve">Mezi stromy budou ještě po skončení Adventního jarmarku umístěny lavičky.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Artifex představil nové možnosti práce i studia</w:t>
      </w:r>
    </w:p>
    <w:p>
      <w:pPr/>
      <w:r>
        <w:rPr>
          <w:b w:val="1"/>
          <w:bCs w:val="1"/>
        </w:rPr>
        <w:t xml:space="preserve">22 středních škol z okresů Bruntál, Olomouc, Opava, Ostrava a Šumperk a 15 významných zaměstnavatelů se účastnilo letošního veletrhu práce Artifex. Na něm se představily také nové možnosti podnikání a učební i studijní obory, o které je v současnosti největší zájem.</w:t>
      </w:r>
    </w:p>
    <w:p>
      <w:pPr/>
      <w:r>
        <w:rPr/>
        <w:t xml:space="preserve"> Na veletrhu vystavovali zástupci firem a byli přítomni i specialisté z Úřadu práce jako poradci při výběru zaměstnání ve spolupráci se školou a zaměstnavatelem.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Unverdorben, ředitel ÚP Bruntál: </w:t>
      </w:r>
      <w:r>
        <w:rPr/>
        <w:t xml:space="preserve">"Nejžádanější  obory v současnosti jsou IT obory,  obory řemeslné a technické, co se týká služeb, to je všeobecná a zdravotní sestra a kuchař číšník. Cílem této akce je poskytnout mladým lidem dostatek informací, aby si mohli vybrat správné povolání  a v neposlední řadě, co všechno obnáší absolvování úspěšného studia na střední škole nebo učilišti."</w:t>
      </w:r>
    </w:p>
    <w:p>
      <w:pPr/>
      <w:r>
        <w:rPr/>
        <w:t xml:space="preserve"> Zástupci firem a škol informovali zájemce o možnostech zaměstnání a nových oborech. Byli mezi nimi i jejich současní žáci a studenti.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Zemek, SPŠ podnikatelská Opava:</w:t>
      </w:r>
      <w:r>
        <w:rPr/>
        <w:t xml:space="preserve"> „My jsme soukromá Střední škola podnikatelská z Opavy Kylešovic, nabízíme obory polygrafie, potom nabízíme multimediální reklamní tvorbu, žurnalistiku, cestovní ruch a průvodcovství, ekonom, účetní, obchodní zástupce a veřejnosprávní činnost. Takže si může každý vybrat podle toho, co si myslí, že je pro něho to pravé.“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František Tomčala, SŠP Krnov, p. a.:</w:t>
      </w:r>
      <w:r>
        <w:rPr/>
        <w:t xml:space="preserve"> „My jsme čtyřletá škola průmyslová, máme tady vlastně obor Restaurování historického nábytku a design, je to čtyřletý obor s maturitou. Sídlíme v Krnově a spolupracujeme se SŠP v Krnově.“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Milena Kozáková, SOŠ Město Albrechtice: </w:t>
      </w:r>
      <w:r>
        <w:rPr/>
        <w:t xml:space="preserve">„Jsme Střední odborná škola a základní škola Město Albrechtice a máme obory pro žáky ze základních škol, tzv. háčkové obory, které jsou s krajským stipendiem farmář, strojní a automobilový mechanik, zahradník, kuchař – číšník a potom máme éčkové obory, které jsou pro žáky, kteří mají specifické potřeby vzdělávání a to máme opravářské práce, cukrářské práce, zahradnické práce.“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Valerie Kožaná, SŠHS Opava:</w:t>
      </w:r>
      <w:r>
        <w:rPr/>
        <w:t xml:space="preserve"> „Já chodím a školu hotelnictví a služeb v Opavě a studuji výrobce potravin pro Mondeles. Máme tady maturitní obory, jsou na čtyři roky a máme tady výuční obory, ty jsou na tři roky, třeba cukráře, pekaře a řezníky nebo ty výrobce potravin. Já dělám výrobce potravin pro Mondeles.“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Marie Švančarová, SUŠ varhanářská Krnov: </w:t>
      </w:r>
      <w:r>
        <w:rPr/>
        <w:t xml:space="preserve">„Jsme Střední umělecká škola varhanářská a máme tři obory. Design interiérů, stavbu varhan a stavbu hudebních nástrojů drnkacích. Já jsem kytarář, takže stavbu drnkacích strunných nástrojů.“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Horáková a Natálie Zvolenská, SPgŠ Krnov: </w:t>
      </w:r>
      <w:r>
        <w:rPr/>
        <w:t xml:space="preserve">„My jsme Stření pedagogická škola Krnov, obory máme – praktickou sestru, ta je na zdravce, potom máme mimoškolní a předškolní pedagogiku a pedagogické lyceum.“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Tereza Tesařová a Michal Jindra, Gymnázium Bruntál: </w:t>
      </w:r>
      <w:r>
        <w:rPr/>
        <w:t xml:space="preserve">„My tady dneska reprezentujeme naše gymnázium v Bruntále. My hodně lákáme studenty nebo žáky základních škol na náš gympl, protože je to takovým mezikrok mezi základní a vysokou, hodně se počítá s tím, že děcka půjdou dál ze střední školy na vysokou, takže je to hodně pro ty děcka, které by se vlastně chtěly hodně zajímat dál ve svém oboru. Zvažuji psychologii a nebo medicínu.“</w:t>
      </w:r>
    </w:p>
    <w:p>
      <w:pPr/>
      <w:r>
        <w:rPr/>
        <w:t xml:space="preserve"> Návštěvníci sbírali informace, někteří si svůj obor již vybrali, jiní zvažují své možnosti.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účastníci Artifexu: </w:t>
      </w:r>
      <w:r>
        <w:rPr/>
        <w:t xml:space="preserve">„My jsme Vrbno pod Pradědem a hlásíme se na školy. Já jdu na psycholožku, já jdu chov koní nebo automechanik, já jdu do školky pracovat, učitelku, Já jdu na kadeřnici.“</w:t>
      </w:r>
    </w:p>
    <w:p>
      <w:pPr/>
      <w:r>
        <w:rPr/>
        <w:t xml:space="preserve"> </w:t>
      </w:r>
    </w:p>
    <w:p>
      <w:pPr/>
      <w:r>
        <w:rPr/>
        <w:t xml:space="preserve">„Tak přemýšlela jsem nad zdravkou.“</w:t>
      </w:r>
    </w:p>
    <w:p>
      <w:pPr/>
      <w:r>
        <w:rPr/>
        <w:t xml:space="preserve"> </w:t>
      </w:r>
    </w:p>
    <w:p>
      <w:pPr/>
      <w:r>
        <w:rPr/>
        <w:t xml:space="preserve">„Taky asi zdravotní nebo letuška.“</w:t>
      </w:r>
    </w:p>
    <w:p>
      <w:pPr/>
      <w:r>
        <w:rPr/>
        <w:t xml:space="preserve"> Letošní Artifex představil celkem 70 učebních a studijních oborů.</w:t>
      </w:r>
    </w:p>
    <w:p>
      <w:pPr/>
      <w:r>
        <w:rPr/>
        <w:t xml:space="preserve">---</w:t>
      </w:r>
    </w:p>
    <w:p>
      <w:pPr/>
      <w:r>
        <w:rPr/>
        <w:t xml:space="preserve">Krátké zprávy 20. 11. 2023 17.00 - 2</w:t>
      </w:r>
    </w:p>
    <w:p>
      <w:pPr/>
      <w:r>
        <w:rPr/>
        <w:t xml:space="preserve">Myslivcům z Brušperka policisté před honem zkontrolovali dech a flinty. Letos již policie provedla přes dvacet kontrol napříč mysliveckými spolky Moravskoslezského kraje. Zatím nezjistili žádné pochybení na úseku zbraní a všechny dechové zkoušky byly s negativním výsledkem.</w:t>
      </w:r>
    </w:p>
    <w:p>
      <w:pPr/>
      <w:r>
        <w:rPr/>
        <w:t xml:space="preserve">5. výzva kotlíkových dotací je určena pro nízkopříjmové domácnosti, mohou významně ušetřit.  Kraj jim vyplatí až 180 tisíc korun z evropských peněz, navíc 7500 korun z vlastního rozpočtu. Žadatelům přispěje také 98 obcí z regionu, některé dokonce 20 tisíc korun. Lidem, kteří mají o dotaci zájem, nabízí pomoc krajská kotlíková poradna.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2026-01-28T17:30:26+01:00</dcterms:created>
  <dcterms:modified xsi:type="dcterms:W3CDTF">2026-01-28T17:30:26+01:00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