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Vánoční jarmark na Horním Sklenově pro dobrou věc</w:t>
      </w:r>
    </w:p>
    <w:p>
      <w:pPr/>
      <w:r>
        <w:rPr>
          <w:b w:val="1"/>
          <w:bCs w:val="1"/>
        </w:rPr>
        <w:t xml:space="preserve">S tradičně velkým zájmem se setkal Vánoční jarmark na Horním Sklenově, který je součástí Hukvald. Organizátory jsou místní lidé, kteří jarmark pořádají přímo ve své ulici.</w:t>
      </w:r>
    </w:p>
    <w:p>
      <w:pPr/>
      <w:r>
        <w:rPr/>
        <w:t xml:space="preserve">Kdo chce navštívit Vánoční jarmark na Horním Sklenově, musí se smířit s tím, že se tam potká s mnoha lidmi. Návštěvnost je vždy vysoká. Stánky totiž lemují ulici, kterou návštěvníci procházejí. Nechybí samozřejmě řemeslníci, Mikuláš s družinou nebo zpívající děti. </w:t>
      </w:r>
    </w:p>
    <w:p>
      <w:pPr/>
      <w:r>
        <w:rPr>
          <w:b w:val="1"/>
          <w:bCs w:val="1"/>
        </w:rPr>
        <w:t xml:space="preserve">Tereza Bartulcová, Spolek nezávislých vesnických žen:</w:t>
      </w:r>
      <w:r>
        <w:rPr/>
        <w:t xml:space="preserve"> “Letos jsme tady 11. rokem. Máme asi 75 stánků a letos nám pomohli i senioři péct cukroví, maminky ve škole, takže se stále rozšiřujeme nejen co do počtu stánků, ale i lidmi, kteří se dobrovolně angažují. Všichni to tady dělají ve svém volném čase. připravujeme to už od února. Chlapi dělají polévky, guláš, dýňovou polévku, zelňačku. Pak se dělají domácí koblížky.”</w:t>
      </w:r>
    </w:p>
    <w:p>
      <w:pPr/>
      <w:r>
        <w:rPr>
          <w:b w:val="1"/>
          <w:bCs w:val="1"/>
        </w:rPr>
        <w:t xml:space="preserve">Patrik Němec, návštěvník jarmarku:</w:t>
      </w:r>
      <w:r>
        <w:rPr/>
        <w:t xml:space="preserve"> “Přijeli jsme z Třebíče, máme tady kamarády a známé, kteří nás pozvali. Je to jedinečný zážitek, jaký tady můžeme zažít. Hlavně ta atmosféra, úsměv a bezvadní lidé. </w:t>
      </w:r>
    </w:p>
    <w:p>
      <w:pPr/>
      <w:r>
        <w:rPr/>
        <w:t xml:space="preserve">Vesnickým ženám v organizaci jarmarku vydatně pomáhají jejich muži.</w:t>
      </w:r>
    </w:p>
    <w:p>
      <w:pPr/>
      <w:r>
        <w:rPr>
          <w:b w:val="1"/>
          <w:bCs w:val="1"/>
        </w:rPr>
        <w:t xml:space="preserve">Richard Soldán, muži podporující své ženy:</w:t>
      </w:r>
      <w:r>
        <w:rPr/>
        <w:t xml:space="preserve"> “Náš Vánoční jarmark na Hukvaldech je už nedílnou tradicí. Takže, kdo může, ten se podílí na organizaci, ať to tady máme hezké a předvánoční atmosféra ať je kouzelná. Vesničtí chlapci pomáhají stavět stánky. Ve volných chvílích vaříme guláše, obstaráváme veškeré občerstvení, snažíme se maximálně pomoct, co se týče organizačních věcí, co se týče logistiky, dopravy, odvoz, přívoz a mimo to máme ještě veselou náladu a těšíme se na to.” </w:t>
      </w:r>
    </w:p>
    <w:p>
      <w:pPr/>
      <w:r>
        <w:rPr/>
        <w:t xml:space="preserve">Sklenovský jarmark je navíc určený pro dobrou věc, kdy jde výtěžek z akce na místní školu a dobročinné účely. </w:t>
      </w:r>
    </w:p>
    <w:p>
      <w:pPr/>
      <w:r>
        <w:rPr/>
        <w:t xml:space="preserve">---</w:t>
      </w:r>
    </w:p>
    <w:p>
      <w:pPr>
        <w:pStyle w:val="Heading1"/>
      </w:pPr>
      <w:r>
        <w:rPr>
          <w:sz w:val="36"/>
          <w:szCs w:val="36"/>
        </w:rPr>
        <w:t xml:space="preserve">V Jablunkově budují tůně pro obojživelníky</w:t>
      </w:r>
    </w:p>
    <w:p>
      <w:pPr/>
      <w:r>
        <w:rPr>
          <w:b w:val="1"/>
          <w:bCs w:val="1"/>
        </w:rPr>
        <w:t xml:space="preserve">V lesích v okolí Jablunkova bylo v poslední době vybudováno několik tůní pro obojživelníky. Současně mají za úkol zadržovat vodu v krajině.</w:t>
      </w:r>
    </w:p>
    <w:p>
      <w:pPr/>
      <w:r>
        <w:rPr>
          <w:b w:val="1"/>
          <w:bCs w:val="1"/>
        </w:rPr>
        <w:t xml:space="preserve">Kamil Turek, autor projektu:</w:t>
      </w:r>
      <w:r>
        <w:rPr/>
        <w:t xml:space="preserve"> “Je dobře, že nám město vychází vstříc, už máme nejen na území Jablunkova vykopáno 19 takových tůní pro obojživelníky. Je to všechno podporované z peněz Agentury ochrany přírody a krajiny a CHKO Beskydy.”</w:t>
      </w:r>
    </w:p>
    <w:p>
      <w:pPr/>
      <w:r>
        <w:rPr>
          <w:b w:val="1"/>
          <w:bCs w:val="1"/>
        </w:rPr>
        <w:t xml:space="preserve">Jiří Hamrozi (KDU-ČSL), starosta Jablunkova:</w:t>
      </w:r>
      <w:r>
        <w:rPr/>
        <w:t xml:space="preserve"> “My jako město podporuje tyto projekty na zadržování vody v krajině. Vybudování těchto tůní má více funkcí. Jednou z nich je, že při přívalových deštích docházelo k vyplavování těchto lokalit a my řešili, jak tu vodu co nejrychleji odvádět do kanalizace, ovšem pak přišlo období sucha a měli jsme problémy s nedostatkem spodní vody. Proto věřím. že to zachytávání nám spodní vody obnoví. Další funkcí je relaxace, tady to žije faunou, takže je to vhodné k procházkám s dětmi.”</w:t>
      </w:r>
    </w:p>
    <w:p>
      <w:pPr/>
      <w:r>
        <w:rPr>
          <w:b w:val="1"/>
          <w:bCs w:val="1"/>
        </w:rPr>
        <w:t xml:space="preserve">Mikuláš Turek, dobrovolník:</w:t>
      </w:r>
      <w:r>
        <w:rPr/>
        <w:t xml:space="preserve"> “Jsem rád, že jsem se na tom podílel a myslím, že to je dobrá věc, protože příroda je hodně poškozená auty a technologiemi a my se jí snažíme pomáhat.”</w:t>
      </w:r>
    </w:p>
    <w:p>
      <w:pPr/>
      <w:r>
        <w:rPr/>
        <w:t xml:space="preserve">---</w:t>
      </w:r>
    </w:p>
    <w:p>
      <w:pPr>
        <w:pStyle w:val="Heading1"/>
      </w:pPr>
      <w:r>
        <w:rPr>
          <w:sz w:val="36"/>
          <w:szCs w:val="36"/>
        </w:rPr>
        <w:t xml:space="preserve">Za 100 let prošla škola v Jablunkově mnoha změnami</w:t>
      </w:r>
    </w:p>
    <w:p>
      <w:pPr/>
      <w:r>
        <w:rPr>
          <w:b w:val="1"/>
          <w:bCs w:val="1"/>
        </w:rPr>
        <w:t xml:space="preserve">Střední škola v Jablunkově si připomíná 100 let své historické budovy. Ve slavnostní den otevřených dveří se tam přišli podívat také bývalí studenti a kantoři. Původní budova má za sebou poměrně bohatou historii.</w:t>
      </w:r>
    </w:p>
    <w:p>
      <w:pPr/>
      <w:r>
        <w:rPr>
          <w:b w:val="1"/>
          <w:bCs w:val="1"/>
        </w:rPr>
        <w:t xml:space="preserve">Petra Martynková, historička, kronikářka:</w:t>
      </w:r>
      <w:r>
        <w:rPr/>
        <w:t xml:space="preserve"> “Datuje se do 20. let 20. století, konkrétně v roce 1922 byl zakoupen pozemek za 36 tisíc korun československých tehdejších a právě na tomto pozemku vyrostly základy této krásné budovy, která letos slaví sté výročí. Původně zde sídlila česká obecná škola a měšťanská škola a v průběhu let a staletí se tady vystřídalo například reálné gymnázium, fungovala tady a stále funguje škola, která se zaměřuje na zemědělství a průmysl, v současné době taky IT. Svého času samozřejmě za doby války a okupace jsme tady mohli najít třeba vojenský lazaret osídlený německým vojskem.”</w:t>
      </w:r>
    </w:p>
    <w:p>
      <w:pPr/>
      <w:r>
        <w:rPr/>
        <w:t xml:space="preserve">I jen letmý pohled do učeben a dílen prozradí, kam se výuka ve škole za desítky let posunula. </w:t>
      </w:r>
    </w:p>
    <w:p>
      <w:pPr/>
      <w:r>
        <w:rPr>
          <w:b w:val="1"/>
          <w:bCs w:val="1"/>
        </w:rPr>
        <w:t xml:space="preserve">Roman Szotkowski, ředitel SŠ Jablunkov:</w:t>
      </w:r>
      <w:r>
        <w:rPr/>
        <w:t xml:space="preserve"> “Naše současná střední škola se vyprofilovala ze zemědělského učiliště, kde se vyučovaly zemědělské obory. Postupem času se nasměřovala do službových oborů, rozšířila svou nabídku o obor automechanik nebo i kuchař-číšník. A postupem času taktéž získala i maturitní obory. Byli jsme hodně silně v oborech ekonomika a podnikání, což se vyučovalo na denním i dálkovém studiu. V současné době se škola zaměřuje více na obory s perspektivou do budoucna. Jsme velice rádi za obor IT, který jsme nasměrovali do průmyslu a letošním roce budeme mít první maturanty. A taktéž se zabýváme rozšířením zaměření na na logistiku a e-commerce. Autoopravárenské obory na naší škole, dá se říct, mají tradici a my jsme se rozhodli věnovat inovaci těchto oborů. Proto jsme se věnovali elektromobilitě a věnujeme se jí. Přes projekt Erasmus jsme sestavili elektromotokáru například a víme, že jednoznačná perspektiva bude ve vodíkové nástavbě právě pro tyto elektromobily.”</w:t>
      </w:r>
    </w:p>
    <w:p>
      <w:pPr/>
      <w:r>
        <w:rPr/>
        <w:t xml:space="preserve">Mezi gratulanty ke stému výročí školy patřili také zástupci města a kraje, který školu provozuje. </w:t>
      </w:r>
    </w:p>
    <w:p>
      <w:pPr/>
      <w:r>
        <w:rPr>
          <w:b w:val="1"/>
          <w:bCs w:val="1"/>
        </w:rPr>
        <w:t xml:space="preserve">Jiří Hamrozi (KDU-ČSL), starosta Jablunkova:</w:t>
      </w:r>
      <w:r>
        <w:rPr/>
        <w:t xml:space="preserve"> “Střední škola Jablunkov působí už nějakých 100 let na území města Jablunkova. Můžu poděkovat a pochválit za jejich činnost, protože je to takzvaně spádová škola pro všechny obce v okolí. Dokonce jsem se dozvěděl, že dojíždějí i žáci ze Slovenska. Za posledních pět let ušla střední škola velký kus cesty. Je tady vidět velký progres. Oceňují to i ředitele firem, které působí tady u nás v regionu, protože nejenom to, že tady mu umí žáci nebo učni střední školy opravit stroje, tak otevřel se tady i nový obor IT, který má svoji budoucnost.” </w:t>
      </w:r>
    </w:p>
    <w:p>
      <w:pPr/>
      <w:r>
        <w:rPr>
          <w:b w:val="1"/>
          <w:bCs w:val="1"/>
        </w:rPr>
        <w:t xml:space="preserve">Daniel Cinař, vedoucí odboru školství, mládeže a sportu MSK:</w:t>
      </w:r>
      <w:r>
        <w:rPr/>
        <w:t xml:space="preserve"> “Škola jednoznačně budoucnost má., Jde vidět, že s těmi žáky tady pracují na velmi vysoké úrovni. Snaží se jim nabídnout velmi pestré aktivity od kolo, cyklo, auta, zemědělství… Pořád jsou to obory, které ty mladé kluky baví a do budoucna budou bavit dál? Já si myslím, že tady posledních pár opravdu ten správný směr nabrali a zaměřili se na ty informační technologie. Ten obor má jednoznačně velkou perspektivu a velkou budoucnost a každá škola je individuální, každá škola má svoje vnitřní nějaké klima svoji vizi svoji budoucnost.” </w:t>
      </w:r>
    </w:p>
    <w:p>
      <w:pPr/>
      <w:r>
        <w:rPr/>
        <w:t xml:space="preserve">---</w:t>
      </w:r>
    </w:p>
    <w:p>
      <w:pPr>
        <w:pStyle w:val="Heading1"/>
      </w:pPr>
      <w:r>
        <w:rPr>
          <w:sz w:val="36"/>
          <w:szCs w:val="36"/>
        </w:rPr>
        <w:t xml:space="preserve">Včelaři se museli vypořádat s nebezpečnou nákazou</w:t>
      </w:r>
    </w:p>
    <w:p>
      <w:pPr/>
      <w:r>
        <w:rPr>
          <w:b w:val="1"/>
          <w:bCs w:val="1"/>
        </w:rPr>
        <w:t xml:space="preserve">Velmi dobrých výsledků v nepříjemné situaci dosáhli včelaři z Frýdecko-Místecka, kteří v posledních měsících bojují s nebezpečnou hnilobou včelího plodu. Rychlým a efektivním postupem zabránili vysokým škodám a rozšíření nákazy do dalších regionů.</w:t>
      </w:r>
    </w:p>
    <w:p>
      <w:pPr/>
      <w:r>
        <w:rPr>
          <w:b w:val="1"/>
          <w:bCs w:val="1"/>
        </w:rPr>
        <w:t xml:space="preserve">Aleš Pink, člen představenstva Okresní organizace Svazu včelařů Frýdek-Místek: </w:t>
      </w:r>
      <w:r>
        <w:rPr/>
        <w:t xml:space="preserve">“V srpnu loňského roku došlo k tomu, že na Jablunkovsku v  katastru obce Písek jeden včelař ohlásil podezření na hnilobu včelího plodu. Toto stanoviště bylo loni zlikvidováno a na bylo vyhlášeno ochranné pásmo. My jsme provedli vyšetření ve spolupráci s Výzkumným ústavem včelařským, Přírodovědeckou fakultou v Olomouci a provedli vyšetření pomocí PCR testů na přítomnost  hniloby včelího plodu. Na základě výsledků se na těchto stanovištích zlikvidovalo přes 200 včelstev.”</w:t>
      </w:r>
    </w:p>
    <w:p>
      <w:pPr/>
      <w:r>
        <w:rPr/>
        <w:t xml:space="preserve">Díky provedeným testům museli včelaři z tisícovky včelstev zlikvidovat jen zhruba 200. Protože je hniloba včelího plodu vysoce nakažlivá, dostávají včelaři za zlikvidované včelstva náhradu, aby si mohli koupit nová. </w:t>
      </w:r>
    </w:p>
    <w:p>
      <w:pPr/>
      <w:r>
        <w:rPr>
          <w:b w:val="1"/>
          <w:bCs w:val="1"/>
        </w:rPr>
        <w:t xml:space="preserve">Aleš Pink, člen představenstva Okresní organizace Svazu včelařů Frýdek-Místek: </w:t>
      </w:r>
      <w:r>
        <w:rPr>
          <w:i w:val="1"/>
          <w:iCs w:val="1"/>
        </w:rPr>
        <w:t xml:space="preserve">“</w:t>
      </w:r>
      <w:r>
        <w:rPr/>
        <w:t xml:space="preserve">Ta hniloba včelího plodu je zrádná v tom, že včelstva v době maximálního rozvoje v květnu a červnu začnou slábnout až hynou a nepřežijí zimu.”</w:t>
      </w:r>
    </w:p>
    <w:p>
      <w:pPr/>
      <w:r>
        <w:rPr/>
        <w:t xml:space="preserve">Rychlý zásah včelařů zabránil dalšímu šíření nákazy. Například na Krkonošsku s ní bojují už 7 roků a stále se šíří. </w:t>
      </w:r>
    </w:p>
    <w:p>
      <w:pPr/>
      <w:r>
        <w:rPr/>
        <w:t xml:space="preserve">Včelaři z Frýdecko-Místecka děkují za pomoc zástupcům kraje i všem včelařům, kteří se do záchranné akce zapojili.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4-1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2026-04-27T10:44:25+02:00</dcterms:created>
  <dcterms:modified xsi:type="dcterms:W3CDTF">2026-04-27T10:44:25+02:00</dcterms:modified>
</cp:coreProperties>
</file>

<file path=docProps/custom.xml><?xml version="1.0" encoding="utf-8"?>
<Properties xmlns="http://schemas.openxmlformats.org/officeDocument/2006/custom-properties" xmlns:vt="http://schemas.openxmlformats.org/officeDocument/2006/docPropsVTypes"/>
</file>