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Jízdní oddíl Městské policie Ostrava slaví 30 let ve službě</w:t>
      </w:r>
    </w:p>
    <w:p>
      <w:pPr/>
      <w:r>
        <w:rPr>
          <w:b w:val="1"/>
          <w:bCs w:val="1"/>
        </w:rPr>
        <w:t xml:space="preserve">V letošním roce slaví Ostrava jedno zajímavé jubileum. Je to právě 30 let, kdy řady městské policie rozšířil jízdní oddíl, který si za ta léta vysloužil pověst nedílné a významné součásti bezpečnosti ve městě.</w:t>
      </w:r>
    </w:p>
    <w:p>
      <w:pPr/>
      <w:r>
        <w:rPr/>
        <w:t xml:space="preserve">Už krátce po vzniku Městské policie Ostrava v roce 1992 se o jízdním oddíle začalo hovořit. Netrvalo dlouho a bylo zakoupeno dvanáct koní a k jejich výcviku bylo vybráno 13 strážníků. Hned v následujícím roce pak byl jízdní oddíl zařazen do výkonu služby. </w:t>
      </w:r>
    </w:p>
    <w:p>
      <w:pPr/>
      <w:r>
        <w:rPr>
          <w:b w:val="1"/>
          <w:bCs w:val="1"/>
        </w:rPr>
        <w:t xml:space="preserve">Zbyněk Pražák, náměstek primátora Ostravy: </w:t>
      </w:r>
      <w:r>
        <w:rPr/>
        <w:t xml:space="preserve">"Já jsem měl vlastně vznik městské policie na starosti a říkali jsme si, že by bylo krásné, kdybychom pokračovali v té tradici." </w:t>
      </w:r>
    </w:p>
    <w:p>
      <w:pPr/>
      <w:r>
        <w:rPr/>
        <w:t xml:space="preserve">Policie využívala nejprve plemena Český  teplokrevník a Slezský norik. Dnes už strážníci sedlají Starokladrubské koně, kteří jsou klidnější a všestranější. Od počátku je u skupiny hipologie Miroslav Holý, který je také spoluautorem knihy o jejich výcviku. </w:t>
      </w:r>
    </w:p>
    <w:p>
      <w:pPr/>
      <w:r>
        <w:rPr>
          <w:b w:val="1"/>
          <w:bCs w:val="1"/>
        </w:rPr>
        <w:t xml:space="preserve">Miroslav Holý, vedoucí Skupiny hipologie MP Ostrava: </w:t>
      </w:r>
      <w:r>
        <w:rPr/>
        <w:t xml:space="preserve">"Kniha je vlastně o využití koní u jízdní policie. Je to moje parketa. V knize je všechno o výcviku koní i jezdců." </w:t>
      </w:r>
    </w:p>
    <w:p>
      <w:pPr/>
      <w:r>
        <w:rPr>
          <w:b w:val="1"/>
          <w:bCs w:val="1"/>
        </w:rPr>
        <w:t xml:space="preserve">Jan Dohnal, primátor Ostravy: </w:t>
      </w:r>
      <w:r>
        <w:rPr/>
        <w:t xml:space="preserve">"Opravdu je to dnes nezbytná součást výkonu služby, kdy jsou ty koně nasazováni ve složitějších terénech, v chatových osadách, v Poodří nebo např. v Bělském lese." </w:t>
      </w:r>
    </w:p>
    <w:p>
      <w:pPr/>
      <w:r>
        <w:rPr/>
        <w:t xml:space="preserve">Aktuálně má Ostrava dvanáct starokladrubáků a to šest běloušů a šest vraníků. Sedlají je 3 strážnice a 10 strážníků. </w:t>
      </w:r>
    </w:p>
    <w:p>
      <w:pPr/>
      <w:r>
        <w:rPr>
          <w:b w:val="1"/>
          <w:bCs w:val="1"/>
        </w:rPr>
        <w:t xml:space="preserve">Miroslav Plaček, ředitel MP Ostrava: </w:t>
      </w:r>
      <w:r>
        <w:rPr/>
        <w:t xml:space="preserve">"Já bych chtěl poděkovat všem strážníkům, kteří jsou zařazeni v této organizační jednotce a nejen jim, protože i civilní zaměstnanci, kteří s starají o naše koně si zaslouží poděkování." </w:t>
      </w:r>
    </w:p>
    <w:p>
      <w:pPr/>
      <w:r>
        <w:rPr/>
        <w:t xml:space="preserve">Neocenitelnou roli plní koně v situacích,  při kterých hrozí hromadné narušení veřejného pořádku, jakými jsou například fotbalová utkání.</w:t>
      </w: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w:t>
      </w:r>
      <w:b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w:t>
      </w:r>
      <w:b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w:t>
      </w:r>
      <w:br/>
    </w:p>
    <w:p>
      <w:pPr/>
      <w:r>
        <w:rPr/>
        <w:t xml:space="preserve">---</w:t>
      </w:r>
    </w:p>
    <w:p>
      <w:pPr/>
      <w:r>
        <w:rPr/>
        <w:t xml:space="preserve">5. výzva kotlíkových dotací je určena pro nízkopříjmové domácnosti, mohou významně ušetřit.  Kraj jim vyplatí až 180 tisíc korun z evropských peněz, navíc 7500 korun z vlastního rozpočtu. Aktuálně je na kraji zaregistrováno 336 žádostí v hodnotě zhruba 55 mil. korun. A noví žadatelé se stále ozývají.</w:t>
      </w:r>
    </w:p>
    <w:p>
      <w:pPr/>
      <w:r>
        <w:rPr/>
        <w:t xml:space="preserve">Na 80 příslušníků Aktivní zálohy Krajského vojenského velitelství Ostrava se zapojilo do cvičení Safeguard 2023, které proběhlo v minulých dnech. Ochranu a obranu vytypovaných objektů kritické infrastruktury vojáci trénovali v Mošnově a Albrechticích. </w:t>
      </w:r>
    </w:p>
    <w:p>
      <w:pPr/>
      <w:r>
        <w:rPr/>
        <w:t xml:space="preserve">---</w:t>
      </w:r>
    </w:p>
    <w:p>
      <w:pPr>
        <w:pStyle w:val="Heading1"/>
      </w:pPr>
      <w:r>
        <w:rPr>
          <w:sz w:val="36"/>
          <w:szCs w:val="36"/>
        </w:rPr>
        <w:t xml:space="preserve">Sníh z komunikací se odstraňuje podle podle plánu zimní údržby</w:t>
      </w:r>
    </w:p>
    <w:p>
      <w:pPr/>
      <w:r>
        <w:rPr>
          <w:b w:val="1"/>
          <w:bCs w:val="1"/>
        </w:rPr>
        <w:t xml:space="preserve">Zima o sobě dala před pár dny vědět a pro pracovníky technických služeb v Karviné to znamenalo jediné - nasadit do terénu opět všechny stroje, sypače a multikáry a postarat se o sjízdnost komunikací. Řidiči by také měli mít přezuto na zimní pneumatiky. Ne všude v MSK jsou ale silnice udržované.</w:t>
      </w:r>
    </w:p>
    <w:p>
      <w:pPr/>
      <w:r>
        <w:rPr/>
        <w:t xml:space="preserve">S příchodem zimy nastala pro řidiče zákonná povinnost týkající se zimních pneumatik. Jak takové přezutí probíhá a co vše je při něm nutné, se učí i budoucí automechanici ve Střední škole techniky a služeb.</w:t>
      </w:r>
      <w:b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b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w:t>
      </w:r>
      <w:b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w:t>
      </w:r>
      <w:b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v rámci zimní údržby silnic. Na tomto portálu mohou občané sledovat pohyb sypačů, kde se pohybují, a také i neudržované úseky."</w:t>
      </w:r>
    </w:p>
    <w:p>
      <w:pPr/>
      <w:r>
        <w:rPr/>
        <w:t xml:space="preserve">V Karviné vyjeli sypače do ulic hned s příchodem sněhové nadílky.</w:t>
      </w:r>
      <w:b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w:t>
      </w:r>
      <w:b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w:t>
      </w:r>
      <w:b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w:t>
      </w:r>
      <w:b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p>
      <w:pPr/>
      <w:r>
        <w:rPr/>
        <w:t xml:space="preserve">---</w:t>
      </w:r>
    </w:p>
    <w:p>
      <w:pPr>
        <w:pStyle w:val="Heading1"/>
      </w:pPr>
      <w:r>
        <w:rPr>
          <w:sz w:val="36"/>
          <w:szCs w:val="36"/>
        </w:rPr>
        <w:t xml:space="preserve">V Opavě slavnostně rozsvítili vánoční strom</w:t>
      </w:r>
    </w:p>
    <w:p>
      <w:pPr/>
      <w:r>
        <w:rPr>
          <w:b w:val="1"/>
          <w:bCs w:val="1"/>
        </w:rPr>
        <w:t xml:space="preserve">V Opavě se slavnostně rozsvítil vánoční strom na Dolním náměstí a s ním i celá vánoční výzdoba ve městě. Včetně druhého vánočního stromu na Horním náměstí. Vánoční výzdoba je letos bohatší než loni.</w:t>
      </w:r>
    </w:p>
    <w:p>
      <w:pPr/>
      <w:r>
        <w:rPr/>
        <w:t xml:space="preserve">Šestnáctimetrová jedle, kterou na Dolní náměstí přivezly městské lesy ze Skřípova se slavnostně rozsvítila před zraky stovky lidí. Tento slavnostní okamžik sledovalo zaplněné náměstí. </w:t>
      </w:r>
    </w:p>
    <w:p>
      <w:pPr/>
      <w:r>
        <w:rPr>
          <w:b w:val="1"/>
          <w:bCs w:val="1"/>
        </w:rPr>
        <w:t xml:space="preserve">Tomáš Navrátil (ANO), primátor Opavy: </w:t>
      </w:r>
      <w:r>
        <w:rPr/>
        <w:t xml:space="preserve">“Atmosféra úžasná, obě náměstí plné. Představíme několik novinek které máme v Opavě. Máme rozšířené osvětlení, nově vyzdobené krásně pódium a také vyhlídku, která  tady bude na Dolním náměstí. Na Horním náměstí máme osvětlené nově stromy. Připravili jsme také osvětlení kapličky v Jaktaři a také nový betlém, který nám postavila Charita Opava.” </w:t>
      </w:r>
    </w:p>
    <w:p>
      <w:pPr/>
      <w:r>
        <w:rPr/>
        <w:t xml:space="preserve">Na Dolním i Horním náměstí vánoční atmosféru podtrhují vánoční trhy s bohatým doprovodným programem. Probíhat budou až do 23, prosince.</w:t>
      </w:r>
    </w:p>
    <w:p>
      <w:pPr/>
      <w:r>
        <w:rPr>
          <w:b w:val="1"/>
          <w:bCs w:val="1"/>
        </w:rPr>
        <w:t xml:space="preserve">anketa: obyvatelé Opavy: </w:t>
      </w:r>
      <w:r>
        <w:rPr/>
        <w:t xml:space="preserve">“Stromeček je krásný jako každý rok, atmosféra výborná taky jako každý rok.” </w:t>
      </w:r>
    </w:p>
    <w:p>
      <w:pPr/>
      <w:r>
        <w:rPr/>
        <w:t xml:space="preserve">“Atmosféra je perfektní, chodíme tady každý rok a  Vánoce jsou jedničkový svátek. Jak se vám líbí vánoční strom? Vánoční strom perfektní, úžasný, krásný.”</w:t>
      </w:r>
    </w:p>
    <w:p>
      <w:pPr/>
      <w:r>
        <w:rPr/>
        <w:t xml:space="preserve">"Vánoční stromek je hezký jako každý rok, vánoční atmosféra je velmi dobrá taky jako každý rok a vánoční trhy taky dobré."</w:t>
      </w:r>
    </w:p>
    <w:p>
      <w:pPr/>
      <w:r>
        <w:rPr/>
        <w:t xml:space="preserve">Dalšího slavnostního okamžiku se Opavané dočkají už tuto neděli, kdy se vánočně rozsvítí obchodní dům Breda. </w:t>
      </w:r>
    </w:p>
    <w:p>
      <w:pPr/>
      <w:r>
        <w:rPr/>
        <w:t xml:space="preserve">---</w:t>
      </w:r>
    </w:p>
    <w:p>
      <w:pPr/>
      <w:r>
        <w:rPr/>
        <w:t xml:space="preserve">Nechat nastartované auto a zajít si do obchodu pro svačinu, se před několika dny nevyplatilo řidiči v Ostravě-Porubě. Jeho VW Golf okamžitě ukradl 31letý zloděj. Druhý den si vozu všimli policisté v Porubě, muž jim pak ujížděl rychlostí přes 100 km/h, byl ale dopaden.</w:t>
      </w:r>
    </w:p>
    <w:p>
      <w:pPr/>
      <w:r>
        <w:rPr/>
        <w:t xml:space="preserve">Další uvízlý v kontejneru. Hazardéra, který riskoval život při pokusu krást oblečení ze sběrného kontejneru, zachraňovali před týdnem strážníci spolu s hasiči v Krmelínské ulici v Ostravě-Nové Bělé. 44letý muž uvízl hlavou dolů ve sklopných dvířkách, ven ho dostali hasiči</w:t>
      </w:r>
    </w:p>
    <w:p>
      <w:pPr/>
      <w:r>
        <w:rPr/>
        <w:t xml:space="preserve">---</w:t>
      </w:r>
    </w:p>
    <w:p>
      <w:pPr>
        <w:pStyle w:val="Heading1"/>
      </w:pPr>
      <w:r>
        <w:rPr>
          <w:sz w:val="36"/>
          <w:szCs w:val="36"/>
        </w:rPr>
        <w:t xml:space="preserve">Cimrmani do Nového Jičína jezdí už 44 let</w:t>
      </w:r>
    </w:p>
    <w:p>
      <w:pPr/>
      <w:r>
        <w:rPr>
          <w:b w:val="1"/>
          <w:bCs w:val="1"/>
        </w:rPr>
        <w:t xml:space="preserve">“Nový Jičín patří k naším oblíbeným štacím.” To jsou slova Zdeňka Svěráka, jehož Cimrmani tu odehráli více než 40 představení. První v roce 1979, to poslední zatím teď v listopadu.</w:t>
      </w:r>
    </w:p>
    <w:p>
      <w:pPr/>
      <w:r>
        <w:rPr/>
        <w:t xml:space="preserve">Hra Lijavec byla 41 představením, které Divadlo Járy Cimrmana odehrálo v Novém Jičíně. Poprvé zde zavítalo v roce 1979. Byl u toho Pavel Bártek, bývalý dlouholetý ředitel zdejšího divadla, ten se v daném roce stal vedoucím klubu mladých, který fungoval při divadle.</w:t>
      </w:r>
    </w:p>
    <w:p>
      <w:pPr/>
      <w:r>
        <w:rPr>
          <w:b w:val="1"/>
          <w:bCs w:val="1"/>
        </w:rPr>
        <w:t xml:space="preserve">Pavel Bártek, bývalý ředitel Beskydského divadla: </w:t>
      </w:r>
      <w:r>
        <w:rPr/>
        <w:t xml:space="preserve">“Já si myslím, že to je o vztazích, jednak pořadatel a manažer a potom také o tom, že tady zdomácnělo divadlo i díky publiku, které tedy pořád má a pořád opakovaně je ten sál vyprodaný.” </w:t>
      </w:r>
    </w:p>
    <w:p>
      <w:pPr/>
      <w:r>
        <w:rPr>
          <w:b w:val="1"/>
          <w:bCs w:val="1"/>
        </w:rPr>
        <w:t xml:space="preserve">Zdeněk Svěrák, Divadlo Járy Cimrmana: </w:t>
      </w:r>
      <w:r>
        <w:rPr/>
        <w:t xml:space="preserve">“Ne že bych chtěl u místních novojičínských šplhat, ale Nový Jičín patří k našim oblíbeným štacím. Když někde hrajete 44 let, tak si na to zvyknete a když to není, tak vám to chybí. A to bylo v době, kdy se tohle divadlo rekonstruovalo, tak byla velikánská pauza. Ale my jsme to pak nahradili dvojákama, že jsme hráli dvě denně, takže za 44 let jsme tu sehráli 41 představení.”     </w:t>
      </w:r>
    </w:p>
    <w:p>
      <w:pPr/>
      <w:r>
        <w:rPr/>
        <w:t xml:space="preserve">Například v roce 1997 hráli Cimrmani v Beskydském divadle hned třikrát, v roce 2011 tu odehráli speciální představení ke slavnosti města.  </w:t>
      </w:r>
    </w:p>
    <w:p>
      <w:pPr/>
      <w:r>
        <w:rPr>
          <w:b w:val="1"/>
          <w:bCs w:val="1"/>
        </w:rPr>
        <w:t xml:space="preserve">Zdeněk Svěrák, Divadlo Járy Cimrmana: </w:t>
      </w:r>
      <w:r>
        <w:rPr/>
        <w:t xml:space="preserve">“Stal se zázrak, že k nám chodí už třetí generace diváků, a to je bezvadný, a je bezvadný, že ten humor nestárne tak rychle jako my.” </w:t>
      </w:r>
    </w:p>
    <w:p>
      <w:pPr/>
      <w:r>
        <w:rPr/>
        <w:t xml:space="preserve">Cimrmani i po 41 vyprodali Beskydské divadlo během pár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2026-01-29T02:50:04+01:00</dcterms:created>
  <dcterms:modified xsi:type="dcterms:W3CDTF">2026-01-29T02:50:04+01:00</dcterms:modified>
</cp:coreProperties>
</file>

<file path=docProps/custom.xml><?xml version="1.0" encoding="utf-8"?>
<Properties xmlns="http://schemas.openxmlformats.org/officeDocument/2006/custom-properties" xmlns:vt="http://schemas.openxmlformats.org/officeDocument/2006/docPropsVTypes"/>
</file>