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Prestižní památkářská cena putovala na zámek Kunín</w:t>
      </w:r>
    </w:p>
    <w:p>
      <w:pPr/>
      <w:r>
        <w:rPr>
          <w:b w:val="1"/>
          <w:bCs w:val="1"/>
        </w:rPr>
        <w:t xml:space="preserve">Kastelán zámku Kunín na Novojičínsku Jaroslav Zezulčík obdržel cenu Národního památkového ústavu. Prestižní ocenění získal za příkladnou správu a prezentaci kulturní památky, jejíž ruinu pomohl proměnit v barokní perlu.</w:t>
      </w:r>
    </w:p>
    <w:p>
      <w:pPr/>
      <w:r>
        <w:rPr/>
        <w:t xml:space="preserve">Zámek Kunín se dočkal významné pocty, a to už podruhé. V roce 2019 získal, respektive obec Kunín, která tuto nemovitost vlastní, cenu za výjimečný počin v obnově a záchraně památek. Teď při vyhlašování 10. ročníku Cen Národního památkového ústavu Patrimonium pro futuro získal kastelán zámku ocenění za Příkladnou správu a prezentaci památky.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“Vůbec ta nominace už byla obrovské ocenění, když jsem přijel do Prahy a viděl jsem, že mezi tou čtveřicí nominací je takové jméno, jako Pavel Slavko, kastelán Českého Krumlova, tak mi spadla čelist a nakonec jsme tu cenu získali oba dva. Takže je to cena nejen pro kastelány, ale také pro obrovské týmy lidí, spolupracovníků, kteří  se spolu s námi  podíleli na rekonstrukci zámku, na jeho správně, zdokonalování a také na jeho propagaci.”    </w:t>
      </w:r>
    </w:p>
    <w:p>
      <w:pPr/>
      <w:r>
        <w:rPr/>
        <w:t xml:space="preserve">Ještě v roce 1999 byl zámek chátrající ruinou, obrovským úsilím se jej podařilo proměnit zpět v barokní perlu, která je ve správě Muzea Novojičínska. Prestižní ocenění pro kastelána přichází před sezonou, kdy zámek oslaví 20 let od svého otevření.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“Chtěli bychom zámek dostat do další skvělé kondice, reinstalovat zámecké sbírky a tak  dále, a také nachystat řadu krásných výstav,   </w:t>
      </w:r>
    </w:p>
    <w:p>
      <w:pPr/>
      <w:r>
        <w:rPr/>
        <w:t xml:space="preserve">Zámek, který je na zimu uzavřen, zahájí svou 20. sezonu před Velikonocemi.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Zloděj bezbranné seniorce znemožnil pohyb a vybral jí batoh</w:t>
      </w:r>
    </w:p>
    <w:p>
      <w:pPr/>
      <w:r>
        <w:rPr>
          <w:b w:val="1"/>
          <w:bCs w:val="1"/>
        </w:rPr>
        <w:t xml:space="preserve">Policistům se podařilo vypátrat muže, který v jednom z ostravských obchodů okradl seniorku (82). Incident se stal v momentě, kdy žena už chtěla odejít z vestibulu.  Zezadu k ní přistoupil neznámý muž a silou znemožnil pohyb.</w:t>
      </w:r>
    </w:p>
    <w:p>
      <w:pPr/>
      <w:r>
        <w:rPr/>
        <w:t xml:space="preserve">Seniorka z Mariánských Hor si šla nakoupit. špatně už chodí, používá hůlku a tak nosí nákup na zádech v batohu. přesně toho využil zloděj. Vyhlédl si ženu zřejmě už v obchodě a podíval se, kde si schovává peněženku. Nečekal ani na ulici, vrhl se na ní už ve vestibulu nákupního centra.</w:t>
      </w:r>
    </w:p>
    <w:p>
      <w:pPr/>
      <w:r>
        <w:rPr>
          <w:b w:val="1"/>
          <w:bCs w:val="1"/>
          <w:i w:val="1"/>
          <w:iCs w:val="1"/>
        </w:rPr>
        <w:t xml:space="preserve">Eva Michalíková, mluvčí PČR</w:t>
      </w:r>
      <w:r>
        <w:rPr>
          <w:i w:val="1"/>
          <w:iCs w:val="1"/>
        </w:rPr>
        <w:t xml:space="preserve">: “Žena měla v jedné ruce hůlku a na zádech batoh. V takové poloze, kde se nemohla nijak bránit, byla jen několik vteřin, muž neřekl ani slovo a z místa během okamžiku odešel. Při jeho odchodu si seniorka všimla, že v ruce drží její peněženku, kterou měla v batohu. V této měla jak doklady, platební kartu, tak peníze.”</w:t>
      </w:r>
    </w:p>
    <w:p>
      <w:pPr/>
      <w:r>
        <w:rPr/>
        <w:t xml:space="preserve">Seniorka byla v šoku, ale po chvíli vyběhla za lupičem ven. Tam potkala pohotovou ženu, která okamžitě volala linku 158.</w:t>
      </w:r>
    </w:p>
    <w:p>
      <w:pPr/>
      <w:r>
        <w:rPr>
          <w:b w:val="1"/>
          <w:bCs w:val="1"/>
          <w:i w:val="1"/>
          <w:iCs w:val="1"/>
        </w:rPr>
        <w:t xml:space="preserve">volání na tísňovou linku:</w:t>
      </w:r>
      <w:r>
        <w:rPr>
          <w:i w:val="1"/>
          <w:iCs w:val="1"/>
        </w:rPr>
        <w:t xml:space="preserve"> “Chtěla bych nahlásit přepadení. Paní šla z obchodu a nějak ji ukradl peněženku z batohu. Já tady stojím a ten pán utíkal kolem mě. Běžel směrem na 8. října k tramvajím. vydržte okamžik, dám to okamžitě hlídkám do terénu.” </w:t>
      </w:r>
    </w:p>
    <w:p>
      <w:pPr/>
      <w:r>
        <w:rPr/>
        <w:t xml:space="preserve">Kriminalisté muže ze záznamu okamžitě poznali. Má totiž už 20 záznamů v trestním rejstříku. Do dvou dnů byl zpátky za mřížemi. V této souvislosti policisté znovu varují, aby si lidé dávali peněženky do vnitřních kapes.</w:t>
      </w:r>
    </w:p>
    <w:p>
      <w:pPr/>
      <w:r>
        <w:rPr>
          <w:b w:val="1"/>
          <w:bCs w:val="1"/>
        </w:rPr>
        <w:t xml:space="preserve">Martina Jablonska, preventistka PČR MS kraje:</w:t>
      </w:r>
      <w:r>
        <w:rPr/>
        <w:t xml:space="preserve"> “Při nakupování doporučujeme mít své osobní věci stále na očích, neodkládat je do vozíku a sledovat i své okolí." </w:t>
      </w:r>
    </w:p>
    <w:p>
      <w:pPr/>
      <w:r>
        <w:rPr/>
        <w:t xml:space="preserve">Policisté také vyzdvihli rychlou reakci svědkyně, která velmi správně zavolala na policii a pak hned pomohla seniorce zablokovat v bance platební kartu. </w:t>
      </w:r>
    </w:p>
    <w:p>
      <w:pPr/>
      <w:r>
        <w:rPr/>
        <w:t xml:space="preserve">---</w:t>
      </w:r>
    </w:p>
    <w:p>
      <w:pPr/>
      <w:r>
        <w:rPr/>
        <w:t xml:space="preserve">Krátké zprávy 4. 12. 2023 17.00 - 1</w:t>
      </w:r>
    </w:p>
    <w:p>
      <w:pPr/>
      <w:r>
        <w:rPr/>
        <w:t xml:space="preserve">Lékaři Centra plastické chirurgie a chirurgie ruky FN Ostrava provedli úspěšnou replantaci ukazováčku šestiletému chlapci. Poranil si pravou ruku a amputoval ukazováček v základním článku. Úspěšná operace trvala několik hodin a chlapec má po úrazu prst i celou ruku zcela funkční. Podrobnosti se dozvíte s tv medicíny, kterou pro vás připravujeme.</w:t>
      </w:r>
    </w:p>
    <w:p>
      <w:pPr/>
      <w:r>
        <w:rPr/>
        <w:t xml:space="preserve">Od pátečního odpoledne do pondělního rána mají Ostravské komunikace na svém kontě zatím rekordní spotřebu posypové soli a solanky. Na cesty silničáři rozvezli 840 tun soli a180 tisíc litrů solanky. To je více než polovina  spotřeby z celého loňského prosince.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nazdobily vánoční stromečky před magistrátem</w:t>
      </w:r>
    </w:p>
    <w:p>
      <w:pPr/>
      <w:r>
        <w:rPr>
          <w:b w:val="1"/>
          <w:bCs w:val="1"/>
        </w:rPr>
        <w:t xml:space="preserve">Hlavní budovu frýdecko-místeckého magistrátu opět krášlí vánoční stromečky. Radnice po loňském úspěchu projektu nabídla městským školám a školkám opět možnost si vyzdobit svůj smrček u vchodu do magistrátu. Zapojilo se 19 školských zařízení.</w:t>
      </w:r>
    </w:p>
    <w:p>
      <w:pPr/>
      <w:r>
        <w:rPr/>
        <w:t xml:space="preserve">Před magistrátem ve Frýdku-Místku opět stojí malé vánoční  stromečky. Smrčky v květináčích, které mohly podle své fantazie vyzdobit  nejmenší děti.</w:t>
      </w:r>
    </w:p>
    <w:p>
      <w:pPr/>
      <w:r>
        <w:rPr>
          <w:b w:val="1"/>
          <w:bCs w:val="1"/>
        </w:rPr>
        <w:t xml:space="preserve">Anketa děti: 1.) </w:t>
      </w:r>
      <w:r>
        <w:rPr/>
        <w:t xml:space="preserve">Co jste vyrobili za ozdoby? – "Vánoční stromek." – A jaké  ozdoby jste na něj dávali? – "Šišku."</w:t>
      </w:r>
    </w:p>
    <w:p>
      <w:pPr/>
      <w:r>
        <w:rPr>
          <w:b w:val="1"/>
          <w:bCs w:val="1"/>
        </w:rPr>
        <w:t xml:space="preserve">Anketa děti: 2.)</w:t>
      </w:r>
      <w:r>
        <w:rPr/>
        <w:t xml:space="preserve"> "Trpaslíky, hvězdu. A potom ještě srdíčko."</w:t>
      </w:r>
    </w:p>
    <w:p>
      <w:pPr/>
      <w:r>
        <w:rPr>
          <w:b w:val="1"/>
          <w:bCs w:val="1"/>
        </w:rPr>
        <w:t xml:space="preserve">Anketa děti: 3.)</w:t>
      </w:r>
      <w:r>
        <w:rPr/>
        <w:t xml:space="preserve"> "Takové z toho, z takové hmoty." – A co konkrétně? – "Ze třpytek." – A kdo všechno to vyráběl? – "Všechny děti."</w:t>
      </w:r>
    </w:p>
    <w:p>
      <w:pPr/>
      <w:r>
        <w:rPr>
          <w:b w:val="1"/>
          <w:bCs w:val="1"/>
        </w:rPr>
        <w:t xml:space="preserve">Tereza Klvaňová, učitelka MŠ Radost: </w:t>
      </w:r>
      <w:r>
        <w:rPr/>
        <w:t xml:space="preserve">"Přišli jsme nazdobit stromeček Mateřské školy Radost ve  Frýdku-Místku. A vyráběli jsme ozdoby ze šišek, žaludů, aby byl stromeček  přírodně nazdoben. A přišli jsme zdobit s předškolními dětmi." – Jak dlouho  jste na tom pracovali? – "Asi 14 dní."</w:t>
      </w:r>
    </w:p>
    <w:p>
      <w:pPr/>
      <w:r>
        <w:rPr/>
        <w:t xml:space="preserve">Ozdoby z papíru, zalaminované, z keramiky, ze  dřeva nebo z přírodnin. Jedinou podmínkou bylo, aby byly odolné a vydržely  počasí.</w:t>
      </w:r>
      <w:br/>
    </w:p>
    <w:p>
      <w:pPr/>
      <w:r>
        <w:rPr>
          <w:b w:val="1"/>
          <w:bCs w:val="1"/>
        </w:rPr>
        <w:t xml:space="preserve">Ivana Zavadilová, učitelka MŠ Sněženka:</w:t>
      </w:r>
      <w:r>
        <w:rPr/>
        <w:t xml:space="preserve"> "Jsme za Mateřské školky Sněženka. Jsme odloučené pracoviště  na ulici 8. pěšího pluku. Jsme konkrétně třída Srdíčka, předškoláci a třeťáci. A  z čeho jsme vyráběli? Je to samotvrdnoucí hmota, kdy děti si vyzkoušely  válení v podstatě jakoby kuchyňské a pekařské dovednosti. Vykrájely,  nechali jsme to usušit a pak to zdobily semínky, ozdobami, abychom i přispěli  pro ptáčky, protože se to dá sníst potom ta semínka."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 minulých letech jsme vyzkoušeli změnit výzdobu  magistrátu a nabídli jsme vánoční stromečky dětem z našich mateřských škol  a mateřských školek. A tato akce se setkala s obrovským ohlasem. Líbí se  to jak dětem, tak občanům. A proto v této tradici pokračujeme. A každá ze  škol a školek si nazdobí jeden stromeček, který i po skončení Vánoc může  vysadit na své zahradě. A myslím, že to je taková pěkná věc, která je opravdu  příjemná pro děti i pro občany."</w:t>
      </w:r>
    </w:p>
    <w:p>
      <w:pPr/>
      <w:r>
        <w:rPr/>
        <w:t xml:space="preserve">Do zdobení se zapojilo celkem 19 školských zařízení, hlavně  mateřské školky.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Požehnání bruntálských varhan</w:t>
      </w:r>
    </w:p>
    <w:p>
      <w:pPr/>
      <w:r>
        <w:rPr>
          <w:b w:val="1"/>
          <w:bCs w:val="1"/>
        </w:rPr>
        <w:t xml:space="preserve">Bruntálské dvoumanuálové varhany a s více než 1800 píšťalami byly po komplexní generální opravě opět složeny a představeny veřejnosti. Varhany byly opravovány v dílně hodonínského varhanáře Petra Stehlíka. Oprava varhan trvala dva roky a restaurovány byly všechny jejich díly, některé rozpadlé píšťaly byly vyměněny.</w:t>
      </w:r>
    </w:p>
    <w:p>
      <w:pPr/>
      <w:r>
        <w:rPr/>
        <w:t xml:space="preserve"> Nyní při zahájení Adventu se po ročním zkušebním provozu dočkaly koncertu a doprovodily operní pěvkyni Andreu Kalivodovou.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„Dnes večer požehnáme rekonstruované varhany ve farním kostele v Bruntále. Jsem velmi ráda, že v roli patronů, protože jsme v chrámu páně a neříká se kmotrů, bude Andrejka Kalivodová a starosta města Bruntálu pan Martin Henč.“</w:t>
      </w:r>
    </w:p>
    <w:p>
      <w:pPr/>
      <w:r>
        <w:rPr/>
        <w:t xml:space="preserve"> Role varhaníka se ujal známý varhanista a orgnolog.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"Na varhany bude Andrejku doprovázet Jan Král, děkan Hudební akademie múzických umění v Brně."</w:t>
      </w:r>
    </w:p>
    <w:p>
      <w:pPr/>
      <w:r>
        <w:rPr/>
        <w:t xml:space="preserve"> Samotnému koncertu předcházelo slavnostní požehnání a přání novému nástroji.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Karel Pechke, pastorační asistent: </w:t>
      </w:r>
      <w:r>
        <w:rPr/>
        <w:t xml:space="preserve">„Požehnej tyto varhany, aby se staly nástrojem oslavy tvé vznešenosti. Požehnej všechny, kdo budou na varhany hrát, aby s pokorou a úctou vkládali své ruce na tento nástroj.“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Andrea Kalovidová, operní pěvkyně:</w:t>
      </w:r>
      <w:r>
        <w:rPr/>
        <w:t xml:space="preserve"> „Dobrému srdci, k laskavosti a samozřejmě, aby nalezly samy sebe. Takže varhany, hrajte krásně.“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 a patron varhan:</w:t>
      </w:r>
      <w:r>
        <w:rPr/>
        <w:t xml:space="preserve"> „Za nás za všechny Andrejko bych ti chtěl popřát tak, jak přeješ ty nám, tak my ti také přejeme krásný klidný Advent, hezké vánoce a do nového roku vám oběma hlavně hodně zdraví.“</w:t>
      </w:r>
    </w:p>
    <w:p>
      <w:pPr/>
      <w:r>
        <w:rPr/>
        <w:t xml:space="preserve"> Varhany nyní budou znít při každé bohoslužbě v bruntálském farním kostele Nanebevzetí Panny Marie.</w:t>
      </w:r>
    </w:p>
    <w:p>
      <w:pPr/>
      <w:r>
        <w:rPr/>
        <w:t xml:space="preserve">---</w:t>
      </w:r>
    </w:p>
    <w:p>
      <w:pPr/>
      <w:r>
        <w:rPr/>
        <w:t xml:space="preserve">Krátké zprávy 4. 12. 2023 17.00 - 2</w:t>
      </w:r>
    </w:p>
    <w:p>
      <w:pPr/>
      <w:r>
        <w:rPr/>
        <w:t xml:space="preserve">Společnost Diamo začala s bouráním prvních objektů v areálu Dolu Frenštát. Nakonec ale nezmizí všechny, protože Trojanovice požádaly o zachování těžních věží a strojovny jako připomínku hornické činnosti. Objekty budou využity v rámci projektu CÉRKA, který byl schválen v balíčku akcí financovaných z Operačního projektu Spravedlivá transformace.</w:t>
      </w:r>
    </w:p>
    <w:p>
      <w:pPr/>
      <w:r>
        <w:rPr/>
        <w:t xml:space="preserve">Průměrná hrubá mzda v MS kraji vzrostla letos ve 3. čtvrtletí meziročně o 6,4 % na 38.957 korun. Zaměstnancům přibylo ve výplatě v průměru 2348 korun. Po započtení inflace, která činila 8 %, ale výdělek reálně o 1,5 % klesl. Předběžné údaje dnes zveřejnil Český statistický úřad.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Kraso klub uspořádal 49. ročník závodu Havířovská růže</w:t>
      </w:r>
    </w:p>
    <w:p>
      <w:pPr/>
      <w:r>
        <w:rPr>
          <w:b w:val="1"/>
          <w:bCs w:val="1"/>
        </w:rPr>
        <w:t xml:space="preserve">Do Havířova přijelo i přes husté sobotní sněžení na 170 mladých krasobruslařů z celé České republiky. Děti během dvou minut musely na ledě rozhodčím předvést to nejlepší, co se při náročných trénincích naučily.</w:t>
      </w:r>
    </w:p>
    <w:p>
      <w:pPr/>
      <w:r>
        <w:rPr/>
        <w:t xml:space="preserve">Na zimním stadionu se o víkendu konal 49. ročník závodu Havířovská růže, který je součástí  poháru Českého krasobruslařského svazu. </w:t>
      </w:r>
    </w:p>
    <w:p>
      <w:pPr/>
      <w:r>
        <w:rPr>
          <w:b w:val="1"/>
          <w:bCs w:val="1"/>
        </w:rPr>
        <w:t xml:space="preserve">Martina Brťková, předsedkyně Kraso klub Havířov:</w:t>
      </w:r>
      <w:r>
        <w:rPr>
          <w:b w:val="1"/>
          <w:bCs w:val="1"/>
        </w:rPr>
        <w:t xml:space="preserve"> </w:t>
      </w:r>
      <w:r>
        <w:rPr/>
        <w:t xml:space="preserve">"Jsou tady děti z 25 klubů z celé ČR. Praha, Brno, Olomouc atd. a celkem okolo 167 dětí. Co se týče plánování, tak to se začíná plánovat už v březnu." </w:t>
      </w:r>
    </w:p>
    <w:p>
      <w:pPr/>
      <w:r>
        <w:rPr/>
        <w:t xml:space="preserve">Svá želízka v ohni měl i domácí klub.</w:t>
      </w:r>
    </w:p>
    <w:p>
      <w:pPr/>
      <w:r>
        <w:rPr>
          <w:b w:val="1"/>
          <w:bCs w:val="1"/>
        </w:rPr>
        <w:t xml:space="preserve">Denisa Steblová, trenérka Kraso klub Havířov: </w:t>
      </w:r>
      <w:r>
        <w:rPr/>
        <w:t xml:space="preserve">"Celkově se daří jak v Českém poháru tak v závodech Českého krasobruslařského svazu. Před 14 dny proběhla Orlovská pirueta, kde naše závodnice vyhrála, tak doufáme, že se jí to dneska podaří zopakovat a uvidíme, co bude dál."</w:t>
      </w:r>
    </w:p>
    <w:p>
      <w:pPr/>
      <w:r>
        <w:rPr/>
        <w:t xml:space="preserve">Co nejlepší umístění si přála i mladší žákyně Adéla, která má sen se alespoň jednou podívat na olympiádu.</w:t>
      </w:r>
      <w:br/>
    </w:p>
    <w:p>
      <w:pPr/>
      <w:r>
        <w:rPr>
          <w:b w:val="1"/>
          <w:bCs w:val="1"/>
        </w:rPr>
        <w:t xml:space="preserve">Adéla, závodnice: </w:t>
      </w:r>
      <w:r>
        <w:rPr/>
        <w:t xml:space="preserve">"Já mám osm let a krasobruslím už od čtyř let. Před tím jsem dělala tance a dneska jen kromě piruety to bylo v pořádku. Je to takový tanec na ledě a máme skvělé trenérky.”</w:t>
      </w:r>
    </w:p>
    <w:p>
      <w:pPr/>
      <w:r>
        <w:rPr/>
        <w:t xml:space="preserve">Kraso klub na domácí půdě nakonec získal dvě stříbrné medaile.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2026-01-27T10:14:07+01:00</dcterms:created>
  <dcterms:modified xsi:type="dcterms:W3CDTF">2026-01-27T10:14:07+01:00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