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bude v roce 2024 hospodařit s částkou 1,3 miliardy korun</w:t>
      </w:r>
    </w:p>
    <w:p>
      <w:pPr/>
      <w:r>
        <w:rPr>
          <w:b w:val="1"/>
          <w:bCs w:val="1"/>
        </w:rPr>
        <w:t xml:space="preserve">Prosincové zasedání zastupitelstva města se konalo v pondělí v sále Obchodně podnikatelské fakulty.</w:t>
      </w:r>
    </w:p>
    <w:p>
      <w:pPr/>
      <w:r>
        <w:rPr/>
        <w:t xml:space="preserve">Zastupitelé na svém posledním letošním zasedání schvalovali několik důležitých bodů. Patřil mezi ně i rozpočet na příští rok.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"Ten rozpočet je vyrovnaný, je něco přes 1,2 miliardy korun.Jsou v něm základní položky, které budeme potřebovat proto, abychom řádně spravovali město v tom roce 2024. Očekávám, že v únoru, březnu budeme znát závěrečný účet a budeme dokrývat ještě některé položky z rezerv, které jsme si našetřili.” </w:t>
      </w:r>
    </w:p>
    <w:p>
      <w:pPr/>
      <w:r>
        <w:rPr/>
        <w:t xml:space="preserve">Rozpočet se nesestavoval lehce.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"Je to složitější doba, vysoká inflace, ceny energií jsou. Máme spoustu budov, spoustu škol, kde nemáme úplně přehled o tom, jak to může vypadat, tzn., že máme vytvořeny rezervy, abychom byli schopni v případě nějakého nenadálého zvyšování těchto plateb, abychom byli schopni tyto položky uhradit."</w:t>
      </w:r>
    </w:p>
    <w:p>
      <w:pPr/>
      <w:r>
        <w:rPr/>
        <w:t xml:space="preserve">Dobrá zpráva pro obyvatele města je, že se v příštím roce nebudou zvyšovat poplatky za psy, jízdné v MHD bude zachováno ve stejné výši, neporoste ani daň z nemovitosti a i odpady zůstanou v příštím roce, už sedmým rokem, zdarma.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"Z naší strany žádnou z těchto položek pro rok 2024 nezvyšujeme, protože toho zvyšování bylo docela hodně, pro rok 2024 jsme zachovali ještě to, že i odpady budou zdarma, ale mám obavu, že to je poslední rok, kdy to budeme schopni uhradit z našeho rozpočtu a budeme v průběhu roku diskutovat už nad výší toho poplatku pro rok 2025."</w:t>
      </w:r>
    </w:p>
    <w:p>
      <w:pPr/>
      <w:r>
        <w:rPr/>
        <w:t xml:space="preserve">Investiční činnost bude ve městě zachována, projekty které jsou připraveny nebo se realizují, poběží dál. Město hledá dotační tituly, aby mohlo investice financovat i z vnějších zdrojů nejen z vlastního rozpočtu.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Světový úspěch Májováku i jeho dirigenta Filipa Urbana</w:t>
      </w:r>
    </w:p>
    <w:p>
      <w:pPr/>
      <w:r>
        <w:rPr>
          <w:b w:val="1"/>
          <w:bCs w:val="1"/>
        </w:rPr>
        <w:t xml:space="preserve">Karvinský dechový orchestr Májovák se raduje z dalšího světového vítězství. Mezinárodním úspěchem tak završil úspěšnou 115. sezonu. A skvěle se dařilo i samotnému dirigentovi orchestru, Filipu Urbanovi.</w:t>
      </w:r>
    </w:p>
    <w:p>
      <w:pPr/>
      <w:r>
        <w:rPr/>
        <w:t xml:space="preserve">Letošní rok byl  pro dechový orchestr Májovák výjimečný, připomínal si 115. výročí svého působení. Od toho se také odvíjel celoroční program. </w:t>
      </w:r>
    </w:p>
    <w:p>
      <w:pPr/>
      <w:r>
        <w:rPr>
          <w:b w:val="1"/>
          <w:bCs w:val="1"/>
        </w:rPr>
        <w:t xml:space="preserve">Petr Ženč,  předseda správní rady Májováku:</w:t>
      </w:r>
      <w:r>
        <w:rPr/>
        <w:t xml:space="preserve"> "Já myslím, že to výročí půlkulaté jsme oslavili důstojně, ať už to byl slavnostní koncert v MěDK, nahrávání v Českém rozhlasu Ostrava, svatováclavský koncert v šikmém kostele sv. Petra z Alkantary. Myslím si, že celé ty oslavy se velmi podařily.” </w:t>
      </w:r>
    </w:p>
    <w:p>
      <w:pPr/>
      <w:r>
        <w:rPr/>
        <w:t xml:space="preserve">Vyvrcholením oslav byla účast v online soutěži v americkém New Yorku, kam Májovák poslal svou nahrávku.</w:t>
      </w:r>
    </w:p>
    <w:p>
      <w:pPr/>
      <w:r>
        <w:rPr>
          <w:b w:val="1"/>
          <w:bCs w:val="1"/>
        </w:rPr>
        <w:t xml:space="preserve">Petr Ženč,  předseda správní rady Májováku</w:t>
      </w:r>
      <w:r>
        <w:rPr/>
        <w:t xml:space="preserve">: "V říjnu letošního roku jsme dostali zprávu, že ta naše nahrávka byla vyhodnocena 1. místem. Byly to nahrávky Leonarda Bernsteina Symfonické tance z West Side Story a hobojový koncert španělského autora Oscara Navara se sólistou Dominikem Buncem.” </w:t>
      </w:r>
    </w:p>
    <w:p>
      <w:pPr/>
      <w:r>
        <w:rPr/>
        <w:t xml:space="preserve">Společně s oceněním dostal orchestr z New Yorku také zprávu:</w:t>
      </w:r>
    </w:p>
    <w:p>
      <w:pPr/>
      <w:r>
        <w:rPr>
          <w:b w:val="1"/>
          <w:bCs w:val="1"/>
        </w:rPr>
        <w:t xml:space="preserve">"Byli jsme potěšeni, že jsme vás mohli přivítat mezi soutěžícími z více než 20 zemí, a nadšeni, že se členům naší mezinárodní poroty a online divákům líbily vaše skvělé výkony v průběhu celé soutěže. Srdečně vám blahopřejeme k vašemu talentu, odhodlání, tvrdé práci a vášni pro hudbu!”</w:t>
      </w:r>
    </w:p>
    <w:p>
      <w:pPr/>
      <w:r>
        <w:rPr>
          <w:b w:val="1"/>
          <w:bCs w:val="1"/>
        </w:rPr>
        <w:t xml:space="preserve">Petr Ženč,  předseda správní rady Májováku:</w:t>
      </w:r>
      <w:r>
        <w:rPr/>
        <w:t xml:space="preserve"> "Jsme měli obrovskou radost za všechny muzikanty, protože připravit hudební nahrávky, které hrají je nejvyspělejší světová tělesa je něco mimořádného, jsme měli radost za muzikanty, ale i radost za naše město, je to významná reprezentace  velké zviditelnění města, že i v New Yorku se dozví o Karviné, že někdo takový tady existuje, což je fajn."</w:t>
      </w:r>
    </w:p>
    <w:p>
      <w:pPr/>
      <w:r>
        <w:rPr/>
        <w:t xml:space="preserve">Podobnou soutěž už vyhrál Májovák v roce 2021, ta se tehdy konala v Ženevě. </w:t>
      </w:r>
    </w:p>
    <w:p>
      <w:pPr/>
      <w:r>
        <w:rPr/>
        <w:t xml:space="preserve">Členy Májováku také potěšilo, že nahrávka měly úspěch i u jednoho z autorů, hudebního skladatele Oscara Navara, který Májováku pogratuloval k profesionálnímu výkonu.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etr Ženč,  předseda správní rady Májováku</w:t>
      </w:r>
      <w:r>
        <w:rPr/>
        <w:t xml:space="preserve">: "Když to ocení přímo hudební skladatel, je to velká pocta . Dalšího významného ocenění se nám dostalo od nizozemského autora Johana De Meije, což je nejvýznamnější autor v oblasti symfonické dechové hudby. Navázali jsme s ním spolupráci a na rok 2025 plánujeme jeho návštěvu v Karviné."</w:t>
      </w:r>
    </w:p>
    <w:p>
      <w:pPr/>
      <w:r>
        <w:rPr/>
        <w:t xml:space="preserve">A z dalšího ocenění se raduje i dirigent karvinského Májováku Filip Urban. Má za  sebou účast v mezinárodní dirigentské soutěži Felixe Mendlsona. Konala se na třech místech ve světě.</w:t>
      </w:r>
    </w:p>
    <w:p>
      <w:pPr/>
      <w:r>
        <w:rPr>
          <w:b w:val="1"/>
          <w:bCs w:val="1"/>
        </w:rPr>
        <w:t xml:space="preserve">Filip Urban, dirigent Májováku:</w:t>
      </w:r>
      <w:r>
        <w:rPr/>
        <w:t xml:space="preserve"> "V Praze, Soulu a v New Yorku a z každého místa porota mezinárodní vybírala 12 uchazečů, dohromady 36, kteří se probojovali do velkého finále, které se bude konat v lednu. Jsem rád, že jsem jedním z účastníků a jedním z ČR, který se bude utkávat s mezinárodní konkurencí. Jsem z toho nadšený, beru to jako osobní úspěch, je to pouze krůček, to finále teprve přijde, ale dostat se z konkurence 400 lidí z celého světa do 36, je velký úspěch ."</w:t>
      </w:r>
    </w:p>
    <w:p>
      <w:pPr/>
      <w:r>
        <w:rPr/>
        <w:t xml:space="preserve">S Májovákem spolupracuje Filip Urban teprve krátce, mají za sebou svou první sezonu.</w:t>
      </w:r>
    </w:p>
    <w:p>
      <w:pPr/>
      <w:r>
        <w:rPr>
          <w:b w:val="1"/>
          <w:bCs w:val="1"/>
        </w:rPr>
        <w:t xml:space="preserve">Filip Urban, dirigent Májováku:</w:t>
      </w:r>
      <w:r>
        <w:rPr/>
        <w:t xml:space="preserve"> "S Májovákem Karviná je úžasná spolupráce, v orchestru hraje spoustu profesionálních i poloprofesionálních umělců a studentů. Orchestr je velmi tvárný a na zkouškách je to jedna velká radost.”</w:t>
      </w:r>
    </w:p>
    <w:p>
      <w:pPr/>
      <w:r>
        <w:rPr/>
        <w:t xml:space="preserve">V tuto chvíli se Májovák připravuje na novou sezonu, která bude opět bohatá. Posluchači budou mít příležitost zúčastnit v únoru se živě přenášeného koncertu v ostravském rozhlase, hrát bude v dubnu Májovák i na oslavě městského domu kultury, v květnu odstartuje spolupráce s opolskou filharmonií a třeba o prázdninách se můžete zaposlouchat do série skladeb filmové hudby na Masarykově náměstí.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Karvinská hornická nemocnice získala na konci roku dvě ocenění</w:t>
      </w:r>
    </w:p>
    <w:p>
      <w:pPr/>
      <w:r>
        <w:rPr>
          <w:b w:val="1"/>
          <w:bCs w:val="1"/>
        </w:rPr>
        <w:t xml:space="preserve">V rámci porovnávání 148 nemocnic s akutními lůžky z celé České republiky získala Karvinská hornická nemocnice 1. místo v kategorii Nemocnice pro život. Úspěšná byla i v anketě 100 nejlepších společností v České republice.</w:t>
      </w:r>
    </w:p>
    <w:p>
      <w:pPr/>
      <w:r>
        <w:rPr/>
        <w:t xml:space="preserve">Obecně prospěšná společnost HealthCare Institute zveřejnila výsledky celostátního projektu „Nejlepší nemocnice ČR 2023“, který probíhal od 1. února do 31. srpna. V projektu bylo zkoumáno 148 nemocnic s akutními lůžky z celé České republiky.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"V takovém absolutním pořadí jsme skončili v TOP 5 mezi všemi nemocnicemi v ČR a byli jsme první v dílčím ocenění, které se jmenuje Nemocnice pro život. Ti hodnotitelé vycházejí z anketních otázek. Týkaly se například úsměvů zdravotnického personálu při poskytování zdravotnické péče, komunikace."</w:t>
      </w:r>
    </w:p>
    <w:p>
      <w:pPr/>
      <w:r>
        <w:rPr/>
        <w:t xml:space="preserve">Rozhodovala také důvěra v nemocnici, rychlost přijetí pacienta, reakce personálu na bolest pacienta a jiné.</w:t>
      </w:r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"Já jsem při přebírání toho ocenění řekl, že to vlídné slovo, úsměv a empatický vztah je mnohdy mnohem důležitější než některé léky."</w:t>
      </w:r>
    </w:p>
    <w:p>
      <w:pPr/>
      <w:r>
        <w:rPr/>
        <w:t xml:space="preserve">Nemocnice se také umístila už pošesté mezi 100 nejlepšími společnostmi v zemi.</w:t>
      </w:r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"Je to anketní soutěž, existují nominace a zástupci podnikatelské sféry potom hlasují. Podařilo se nám to a ceníme si toho také velmi."</w:t>
      </w:r>
    </w:p>
    <w:p>
      <w:pPr/>
      <w:r>
        <w:rPr/>
        <w:t xml:space="preserve">Ocenění se týkalo pohledu na společnost jako celek v širším kontextu. Hlavní roli hrála ekonomika, prosperita, ale i dobré jméno společnosti.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2-12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2026-07-02T01:54:33+02:00</dcterms:created>
  <dcterms:modified xsi:type="dcterms:W3CDTF">2026-07-02T01:54:33+02:00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