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má rozpočet, o investicích rozhodne v únoru</w:t>
      </w:r>
    </w:p>
    <w:p>
      <w:pPr/>
      <w:r>
        <w:rPr>
          <w:b w:val="1"/>
          <w:bCs w:val="1"/>
        </w:rPr>
        <w:t xml:space="preserve">Zastupitelé ve Studénce schválili rozpočet města na rok 2024. V příjmech město počítá se zhruba stejnou částkou jako letos. O případných investicích bude ještě rozhodovat v únoru příštího roku.</w:t>
      </w:r>
    </w:p>
    <w:p>
      <w:pPr/>
      <w:r>
        <w:rPr/>
        <w:t xml:space="preserve">Na poslední schůzi letošního roku 7. prosince schválilo zastupitelstvo Studénky rozpočet na rok 2024. V příjmech bude město hospodařit s částkou 226 milionů korun, to je zhruba stejná suma jako letos. V kolonce výdaje je v tuto chvíli 213 milionů. </w:t>
      </w:r>
    </w:p>
    <w:p>
      <w:pPr/>
      <w:r>
        <w:rPr>
          <w:b w:val="1"/>
          <w:bCs w:val="1"/>
        </w:rPr>
        <w:t xml:space="preserve">Libor Slavík (STUDEŇÁCI PRO STUDÉNKU), starosta Studénky: </w:t>
      </w:r>
      <w:r>
        <w:rPr/>
        <w:t xml:space="preserve">“Čísla budeme držet podobně jako v roce 2023, jak odhady na příjmové stránce, kde dochází k nějakým úpravám v rámci rozpočtového určení daní a také očekáváme i možná kratší plnění na straně daňových příjmů i díky vládnímu konsolidačnímu balíčku. V rámci výdajové stránky držíme provozní údaje dále na uzdě, tak abychom dokázali plnit všechny záležitosti spojené s provozem. Na údržbu vydáváme kolem 15 milionů korun na ty nejnutnější opravy a zároveň tam mámě rezervu na případné investice, o kterých bychom rozhodoval až v rámci rozpočtových opatření na počátku příštího roku.”  </w:t>
      </w:r>
    </w:p>
    <w:p>
      <w:pPr/>
      <w:r>
        <w:rPr>
          <w:b w:val="1"/>
          <w:bCs w:val="1"/>
        </w:rPr>
        <w:t xml:space="preserve">Vladimír Sekanina (ANO), zastupitel Studénky:</w:t>
      </w:r>
      <w:r>
        <w:rPr/>
        <w:t xml:space="preserve"> “Po roční práci na městském úřadě se nám povedlo s rozpočtem se vejít, se stávajícím vedením, jak se říká “do futer”. Podařilo se udělat a schválit ten rozpočet tak, aby nám vyhovoval a abychom měli příležitost dalšího rozvoje. Já myslím, že hlavní investicí a směr, kterým bychom se měli ubírat, je zajištění co největších úspor. Potom se teprve můžeme bavit o nějakých investicích a připravovat investice další.”   </w:t>
      </w:r>
    </w:p>
    <w:p>
      <w:pPr/>
      <w:r>
        <w:rPr>
          <w:b w:val="1"/>
          <w:bCs w:val="1"/>
        </w:rPr>
        <w:t xml:space="preserve">Petr Odchodnický (ODS+21 pro Studénku), zastupitel Studénky: </w:t>
      </w:r>
      <w:r>
        <w:rPr/>
        <w:t xml:space="preserve">“Já trošičku doufám, že se rozpočet změní v rozpočtovém opatření v únoru 2024, protože mi tam chybí položky, hlavně, co se týče Dělnického domu. Myslím si, že to je jediný kulturní stánek, který tady máme, a nemáme na něj příští rok vyčleněny žádné finanční prostředky. Na druhou stranu máme vyčleněno přes 10 milionů korun na zimní stadion, což vnímám jako plus, ale prioritně bych byl radši, kdyby to bylo použito na ten kulturní stánek.”</w:t>
      </w:r>
    </w:p>
    <w:p>
      <w:pPr/>
      <w:r>
        <w:rPr>
          <w:b w:val="1"/>
          <w:bCs w:val="1"/>
        </w:rPr>
        <w:t xml:space="preserve">Libor Slavík (STUDEŇÁCI PRO STUDÉNKU), starosta Studénky: </w:t>
      </w:r>
      <w:r>
        <w:rPr/>
        <w:t xml:space="preserve">“Co se týče Dělnického domu, tak letos v červnu jsme rozhodovali o tom, jestli půjdeme do celkové rekonstrukce nebo nepůjdeme, tak jsme se rozhodli, že půjdeme postupnými kroky. S ohledem na to, že pro příští rok připravujeme energetické úspory formou EPC projektu, tak pokud od něj půjdeme, tak je dost možné, se si právě střecha Dělnického domu vyžádá, aby mohla být osazena fotovoltaikou, tak bude potřebovat rekonstrukci. Takže jsme připraveni to operativně zařadit do rozpočtu. Kromě toho plánujeme opravu střechy na bytovém domě 811 a další z větších investic by měla být rekonstrukce osvětlení na zimním stadionu.” </w:t>
      </w:r>
    </w:p>
    <w:p>
      <w:pPr/>
      <w:r>
        <w:rPr/>
        <w:t xml:space="preserve">I tuto investici ve svém sportovišti město zvažuje financovat formou energeticky úspornch EPC projektů. </w:t>
      </w:r>
    </w:p>
    <w:p>
      <w:pPr/>
      <w:r>
        <w:rPr/>
        <w:t xml:space="preserve">---</w:t>
      </w:r>
    </w:p>
    <w:p>
      <w:pPr>
        <w:pStyle w:val="Heading1"/>
      </w:pPr>
      <w:r>
        <w:rPr>
          <w:sz w:val="36"/>
          <w:szCs w:val="36"/>
        </w:rPr>
        <w:t xml:space="preserve">Knihu napsala ve dvanácti, po dvou letech ji pokřtila</w:t>
      </w:r>
    </w:p>
    <w:p>
      <w:pPr/>
      <w:r>
        <w:rPr>
          <w:b w:val="1"/>
          <w:bCs w:val="1"/>
        </w:rPr>
        <w:t xml:space="preserve">Ve Studénce se uskutečnil křest knihy mladé začínající autorky a místní rodačky Markéty Tomkové. Svou prvotinu, Deník budoucnosti, napsala ve dvanácti letech.</w:t>
      </w:r>
    </w:p>
    <w:p>
      <w:pPr/>
      <w:r>
        <w:rPr/>
        <w:t xml:space="preserve">Markéta Tomková, čtrnáctiletá školačka ze Studénky, si původně psala povídky do šuplíku, ve dvanácti letech pak napsala svou prvotinu Deník z budoucnosti, po dvou letech příprav se ji podařilo vydat a nyní i slavnostně pokřtít. </w:t>
      </w:r>
    </w:p>
    <w:p>
      <w:pPr/>
      <w:r>
        <w:rPr>
          <w:b w:val="1"/>
          <w:bCs w:val="1"/>
        </w:rPr>
        <w:t xml:space="preserve">Markéta Tomková, autorka knihy: </w:t>
      </w:r>
      <w:r>
        <w:rPr/>
        <w:t xml:space="preserve">“Je to o holce, která ztratila deník v naší době, ta holka je z budoucnosti a v budoucnosti se učí dějepis tak, že jezdí strojem času do minulosti, aby se podívali na ty dějiny na vlastní oči.”  </w:t>
      </w:r>
    </w:p>
    <w:p>
      <w:pPr/>
      <w:r>
        <w:rPr/>
        <w:t xml:space="preserve">Kmotrem knížky se ve studenecké knihovně stal náměstek hejtmana Moravskoslezského kraje. </w:t>
      </w:r>
    </w:p>
    <w:p>
      <w:pPr/>
      <w:r>
        <w:rPr>
          <w:b w:val="1"/>
          <w:bCs w:val="1"/>
        </w:rPr>
        <w:t xml:space="preserve">Jakub Unucka (ODS), náměstek hejtmana MS kraje: </w:t>
      </w:r>
      <w:r>
        <w:rPr/>
        <w:t xml:space="preserve">“To ukazuje, že neplatí to, co se říká, že dnešní mladí se dívají jen do mobilu a jsou pasivními příjemci něčeho. Markétka tím, že ve dvanácti napsala knížku, za mně je to úplně super. A hlavně, že v kraji rostou noví spisovatelé, noví vědci a ten kraj je prostě super, takže Markétce přeji hodně úspěchů, aby ty další křty byly větší a větší. ”  </w:t>
      </w:r>
    </w:p>
    <w:p>
      <w:pPr/>
      <w:r>
        <w:rPr>
          <w:b w:val="1"/>
          <w:bCs w:val="1"/>
        </w:rPr>
        <w:t xml:space="preserve">Iva Hoňková, matka autorky, spisovatelka a výtvarnice: </w:t>
      </w:r>
      <w:r>
        <w:rPr/>
        <w:t xml:space="preserve">“Ona má odmalička velice bohatou fantazii a tak jsem ji říkala, zkus to, zkus něco napsat. A ona se toho chytla, takže jsem velice hrdá matka, obrečela jsem to, že se ji to povedlo. Byla to dlouhá cesta.”  </w:t>
      </w:r>
    </w:p>
    <w:p>
      <w:pPr/>
      <w:r>
        <w:rPr>
          <w:b w:val="1"/>
          <w:bCs w:val="1"/>
        </w:rPr>
        <w:t xml:space="preserve">Markéta Tomková, autorka knihy: </w:t>
      </w:r>
      <w:r>
        <w:rPr/>
        <w:t xml:space="preserve">“Jsem ráda, že už je to konečně venu po těch dvou letech, a mám z toho dobrý pocit.” </w:t>
      </w:r>
    </w:p>
    <w:p>
      <w:pPr/>
      <w:r>
        <w:rPr/>
        <w:t xml:space="preserve">Markéta je žačkou Základní škola Sjednocení a tam také její úspěch zaznamenali. </w:t>
      </w:r>
    </w:p>
    <w:p>
      <w:pPr/>
      <w:r>
        <w:rPr>
          <w:b w:val="1"/>
          <w:bCs w:val="1"/>
        </w:rPr>
        <w:t xml:space="preserve">Jana Mantheeová, ředitelka ZŠ Sjednocení: </w:t>
      </w:r>
      <w:r>
        <w:rPr/>
        <w:t xml:space="preserve">“Škola je vždycky pyšná na to, že má talentované žáky. Já říkám, že ty děti, které k nám chodí do školy, jsou vždycky napůl naše a my s nimi žijeme ten jejich život a jsme vděčni za každý jejich úspěch, protože ho prožíváme s nimi.”    </w:t>
      </w:r>
    </w:p>
    <w:p>
      <w:pPr/>
      <w:r>
        <w:rPr/>
        <w:t xml:space="preserve">Kromě psaní má mladá autorka i vztah k Japonsku, téměř dva roky se věnuje japonskému bojovému umění jūjutsu, které má ve Studénce svou školu. A právě hlavní učitelka školy, Klára Kuběnová, celým křtem i provázela. O hudební podkres akce se postarala Základní umělecká škola Jana Amose Komenského.</w:t>
      </w:r>
    </w:p>
    <w:p>
      <w:pPr/>
      <w:r>
        <w:rPr/>
        <w:t xml:space="preserve">---</w:t>
      </w:r>
    </w:p>
    <w:p>
      <w:pPr>
        <w:pStyle w:val="Heading1"/>
      </w:pPr>
      <w:r>
        <w:rPr>
          <w:sz w:val="36"/>
          <w:szCs w:val="36"/>
        </w:rPr>
        <w:t xml:space="preserve">Vánoční čas na zámku Nová Horka</w:t>
      </w:r>
    </w:p>
    <w:p>
      <w:pPr/>
      <w:r>
        <w:rPr>
          <w:b w:val="1"/>
          <w:bCs w:val="1"/>
        </w:rPr>
        <w:t xml:space="preserve">Zámek v Nové Horce zůstává otevřen veřejnosti i přes zimu. V období kolem Vánoc navíc připravil i dvě zajímavé akce, koncert a povídání u betlémského světla. Obě se budou konat v zámecké kapli.</w:t>
      </w:r>
    </w:p>
    <w:p>
      <w:pPr/>
      <w:r>
        <w:rPr/>
        <w:t xml:space="preserve">Přestože spusta zámeckých objektů na zimní sezonu zavírá, barokní zámek v Nové Horce u Studénky vítá návštěvníky celoročně, i když v těchto měsících s částečně omezeným provozem.  </w:t>
      </w:r>
    </w:p>
    <w:p>
      <w:pPr/>
      <w:r>
        <w:rPr>
          <w:b w:val="1"/>
          <w:bCs w:val="1"/>
        </w:rPr>
        <w:t xml:space="preserve">Kryštof Hyvnar, kastelán zámku Nová Horka: </w:t>
      </w:r>
      <w:r>
        <w:rPr/>
        <w:t xml:space="preserve">“Středy, čtvrtky a pátky je to po telefonické domluvě, ale víkendy máme otevřeno normálně od 9 do 15 hodin, takže stejně tak i přes vánoční svátky, kdy vás rádi provedeme.”   </w:t>
      </w:r>
    </w:p>
    <w:p>
      <w:pPr/>
      <w:r>
        <w:rPr/>
        <w:t xml:space="preserve">Kromě prohlídky rekonstruovaného přízemí se slavným zahradním sálem tu na sváteční čas připravili pro návštěvníky i vánoční koncert. </w:t>
      </w:r>
    </w:p>
    <w:p>
      <w:pPr/>
      <w:r>
        <w:rPr>
          <w:b w:val="1"/>
          <w:bCs w:val="1"/>
        </w:rPr>
        <w:t xml:space="preserve">Kryštof Hyvnar, kastelán zámku Nová Horka: </w:t>
      </w:r>
      <w:r>
        <w:rPr/>
        <w:t xml:space="preserve">“27. prosince v 16:30 tady v zámecké kapli, takže pokud budete chtít si trošičku prodloužit tu vánoční náladu a nebo naopak si oddechnout po tom shonu, tak ostravský komorní sbor pod taktovkou Pavly Dědičové nám tady zpříjemní náladu.” </w:t>
      </w:r>
    </w:p>
    <w:p>
      <w:pPr/>
      <w:r>
        <w:rPr/>
        <w:t xml:space="preserve">Ovšem speciálním důvodem, proč do zámku Nová Horka zavítat i před vánočními svátky, bude betlémské světlo.    </w:t>
      </w:r>
    </w:p>
    <w:p>
      <w:pPr/>
      <w:r>
        <w:rPr>
          <w:b w:val="1"/>
          <w:bCs w:val="1"/>
        </w:rPr>
        <w:t xml:space="preserve">Kryštof Hyvnar, kastelán zámku Nová Horka: “</w:t>
      </w:r>
      <w:r>
        <w:rPr/>
        <w:t xml:space="preserve">Ještě než začnou vánoční svátky, tak jsme si řekli, že si zpříjemníme ten poslední pracovní den, takže v pátek 22. prosince bychom tady chtěli udělat takové malé setkání, rozdávat betlémské světlo a s dětmi ze školky případně i ze školy si popovídat o vánočních svátcích a zvycích. Takže pokud už se nechcete učit, přijďte si popovídat k nám na zámek.”     </w:t>
      </w:r>
    </w:p>
    <w:p>
      <w:pPr/>
      <w:r>
        <w:rPr/>
        <w:t xml:space="preserve">Betlémské světlo tu v poslední pátek před Vánoci budou rozdávat minimálně do 16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