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Betlémské světlo je již v Bruntále</w:t>
      </w:r>
    </w:p>
    <w:p>
      <w:pPr/>
      <w:r>
        <w:rPr>
          <w:b w:val="1"/>
          <w:bCs w:val="1"/>
        </w:rPr>
        <w:t xml:space="preserve">Letošní Betlémské světlo je již v České republice a přijelo také do Jeseníků.  Od roku 1989 ho sem jako symbol míru a přátelství přivážejí skauti z Brna. Navazují tak na původní aktivitu exilových skautů z Rakouska. To vše za pomoci vlaků Českých drah.</w:t>
      </w:r>
    </w:p>
    <w:p>
      <w:pPr/>
      <w:r>
        <w:rPr/>
        <w:t xml:space="preserve"> Na 10 hodinu a 24 minutu čekali v Bruntále na vlakovém nádraží první zájemci o Betlémské světlo i místní skauti.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Milan Buček, skautský vedoucí, Bruntál:</w:t>
      </w:r>
      <w:r>
        <w:rPr/>
        <w:t xml:space="preserve"> „Tak světlo, pokud tady není pán z kostela, tak ho odneseme do kostela a do domova seniorů a pak do zahradního centra. Děláme to každý rok, akorát dneska nemáme takovou účast.“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Lenka Čajanová, skautka, Rýmařov: </w:t>
      </w:r>
      <w:r>
        <w:rPr/>
        <w:t xml:space="preserve">„My jsme přijeli z Rýmařova,  jsme ze střediska. Každý rok jsme vyzvedávali světlo ve Valšově, sle letos jsme vyrazili až sem do Bruntálu. Je tady čekárna a líp se tady na to světýlko čeká.“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Lenka, skautka, Rýmařov: </w:t>
      </w:r>
      <w:r>
        <w:rPr/>
        <w:t xml:space="preserve">„My jsme veverky. Skautky veverky.“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Eva Vrobelová, Staré Město.:</w:t>
      </w:r>
      <w:r>
        <w:rPr/>
        <w:t xml:space="preserve"> „Já nikam nejedu, já jsem si přijela pro světýlko.“</w:t>
      </w:r>
    </w:p>
    <w:p>
      <w:pPr/>
      <w:r>
        <w:rPr/>
        <w:t xml:space="preserve"> V předvečer třetí adventní neděle je světlo předáváno ve Vídni skautským delegacím z celé Evropy. Od tohoto okamžiku se šíří do všech měst a a obcí regionů.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Jaromír Vrobel, Staré Město:</w:t>
      </w:r>
      <w:r>
        <w:rPr/>
        <w:t xml:space="preserve"> „My to světlo vezeme do Starého Města, kde se vždycky 24. scházíme v kostele. Takže ho budu teď týden doma sušit, aby mi nezhaslo.“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Karel Peschke, pastorační asistent: </w:t>
      </w:r>
      <w:r>
        <w:rPr/>
        <w:t xml:space="preserve">„Ode dneška máme Betlémské světlo ve farním kostele Nanebevzetí Panny Marie v Bruntále, na bočním oltáři, v boční lodi a toto světlo bude pro věřící i pro ostatní občany Bruntálu přístupné kdykoli pře a po každé bohoslužbě.“</w:t>
      </w:r>
    </w:p>
    <w:p>
      <w:pPr/>
      <w:r>
        <w:rPr/>
        <w:t xml:space="preserve"> Takže zbývá už jen zakoupit trvanlivou svíčku, lampičku, kterou neuhasí vítr a můžete si pro své světýlko zajít už dnes.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2026-03-01T15:47:08+01:00</dcterms:created>
  <dcterms:modified xsi:type="dcterms:W3CDTF">2026-03-01T15:47:08+01:00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