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likvidovali požár od adventního věnce</w:t>
      </w:r>
    </w:p>
    <w:p>
      <w:pPr/>
      <w:r>
        <w:rPr>
          <w:b w:val="1"/>
          <w:bCs w:val="1"/>
        </w:rPr>
        <w:t xml:space="preserve">Hasiči z MS kraje už mají za sebou první zásah v souvislosti s vánočními svátky. V Komorní Lhotce totiž likvidovali požár chaty, který vznikl od svíčky v adventním věnci.</w:t>
      </w:r>
    </w:p>
    <w:p>
      <w:pPr/>
      <w:r>
        <w:rPr/>
        <w:t xml:space="preserve">Čtyři jednotky hasičů zasahovaly u požáru  dvoupodlažní chaty v Komorní Lhotce na Frýdeckomístecku.  Událost byla na tísňovou linku ohlášena patnáct minut po šestnácté hodině. K zásahu byli operačním střediskem vysláni profesionální hasiči ze stanice v  Nošovicích a spolu s nimi dobrovolné jednotky z Komorní Lhotky, Dobratic a Hnojníku.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"Vyšetřovatel předběžně odhadl výši škody na 200 tisíc korun, uchráněné hodnoty na 2  miliony. Za příčinu vzniku požáru určil zapálený adventní věnec, který byl ponechán bez  přímého dozoru."</w:t>
      </w:r>
    </w:p>
    <w:p>
      <w:pPr/>
      <w:r>
        <w:rPr/>
        <w:t xml:space="preserve">likvidaci ohlásil velitel zásahu krátce po půl sedmé, další  dvě hodiny pak na místě ponechal místní dobrovolné hasiče na dohled. Aby k podobným událostem nedocházelo, varují hasiči.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"Mnoho lidí netuší, že 8-10 cm od svíčky může být teplota kolem 200 stupňů Celsia, což stačí k zapálení papíru, textilu nebo i umělé hmoty."</w:t>
      </w:r>
    </w:p>
    <w:p>
      <w:pPr/>
      <w:r>
        <w:rPr/>
        <w:t xml:space="preserve">Nebezpečí není jen z hořících svíček, ale také třeba z prskavek. V posledních letech už naštěstí jen málokdo dává na vánoční stromečky hořící svíčky, nahradily jen LED světla, takže požáry stromků jsou už jen výjimečné.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Teplo pro Vratimov zachrání rychlá stavba horkovodu</w:t>
      </w:r>
    </w:p>
    <w:p>
      <w:pPr/>
      <w:r>
        <w:rPr>
          <w:b w:val="1"/>
          <w:bCs w:val="1"/>
        </w:rPr>
        <w:t xml:space="preserve">Vysoké dluhy ostravských hutí Liberty neohrožují jen samotnou firmu a její obchodní partnery, ale mohou mít dopad i na dodávky tepla pro sousední Vratimov.</w:t>
      </w:r>
    </w:p>
    <w:p>
      <w:pPr/>
      <w:r>
        <w:rPr/>
        <w:t xml:space="preserve">Město Vratimov je napojeno na teplárnu hutí a protože ocelářský kolos řádně neplatí dodavateli, tomu dochází uhlí pro výrobu tepla. O situaci také v pátek na ostravském magistrátě jednali ministři financí, práce a průmyslu.</w:t>
      </w:r>
      <w:br/>
    </w:p>
    <w:p>
      <w:pPr/>
      <w:r>
        <w:rPr>
          <w:b w:val="1"/>
          <w:bCs w:val="1"/>
        </w:rPr>
        <w:t xml:space="preserve">Zbyněk Stanjura, ministr financí:</w:t>
      </w:r>
      <w:r>
        <w:rPr/>
        <w:t xml:space="preserve"> “My sledujeme tu situaci v rámci Liberty a Temehu. My jsme svolali jednání, přestože stát má omezené možnosti, ale chtěli jsme působit jako mediátor, který dostane ty zúčastněné strany k jednomu stolu.” </w:t>
      </w:r>
    </w:p>
    <w:p>
      <w:pPr/>
      <w:r>
        <w:rPr/>
        <w:t xml:space="preserve">Ministr Stanjura potvrdil, že teplo pro Vratimov je zajištěné. Pokud ho nedodají přímo hutě, zajistí ho společnost Veolia. </w:t>
      </w:r>
    </w:p>
    <w:p>
      <w:pPr/>
      <w:r>
        <w:rPr>
          <w:b w:val="1"/>
          <w:bCs w:val="1"/>
        </w:rPr>
        <w:t xml:space="preserve">Jana Dronská, mluvčí společnosti Veolia:</w:t>
      </w:r>
      <w:r>
        <w:rPr/>
        <w:t xml:space="preserve"> “Můžu potvrdit, že společnosti Liberty, Veolia a město Vratimov se dohodly na tom, že Veolia zajistí provizorně dodávky tepla, pokud by nastala ta potřeba, že Liberty už to zajistit nemůže.” </w:t>
      </w:r>
    </w:p>
    <w:p>
      <w:pPr/>
      <w:r>
        <w:rPr/>
        <w:t xml:space="preserve">Aby mohly být dosud samostatné systémy propojeny, musí být provedena některá technická opatření.  </w:t>
      </w:r>
    </w:p>
    <w:p>
      <w:pPr/>
      <w:r>
        <w:rPr>
          <w:b w:val="1"/>
          <w:bCs w:val="1"/>
        </w:rPr>
        <w:t xml:space="preserve">Jana Dronská, mluvčí společnosti Veolia:</w:t>
      </w:r>
      <w:r>
        <w:rPr/>
        <w:t xml:space="preserve"> “To propojení má zajistit Liberty. Je potřeba postavit propojení v délce 35 metrů a to v nejbližších dnech.”</w:t>
      </w:r>
    </w:p>
    <w:p>
      <w:pPr/>
      <w:r>
        <w:rPr/>
        <w:t xml:space="preserve">Pokud by došlo k odstávce tepla ve Vratimově, mělo by jít jen o dobu několika hodin. </w:t>
      </w:r>
    </w:p>
    <w:p>
      <w:pPr/>
      <w:r>
        <w:rPr/>
        <w:t xml:space="preserve">---</w:t>
      </w:r>
    </w:p>
    <w:p>
      <w:pPr/>
      <w:r>
        <w:rPr/>
        <w:t xml:space="preserve">Krátké zprávy 18. 12. 2023 16.00 - 1</w:t>
      </w:r>
    </w:p>
    <w:p>
      <w:pPr/>
      <w:r>
        <w:rPr/>
        <w:t xml:space="preserve">Jediný činný černouhelný důl v Česku, ČSM ve Stonavě slaví 55 let od zahájení těžby. Od té doby vyjelo skipem na povrch 122 milionů tun „černého zlata“. V současnosti má důl ČSM 3300 zaměstnanců, v letošním roce je předpoklad těžby cca 1 milion tun uhlí. Těžba na Dole ČSM bude pokračovat do poloviny roku 2026, kdy je v plánu vytěžit celkem 3,6 milionu tun uhlí. Poté plánuje společnost OKD důl uzavřít.</w:t>
      </w:r>
      <w:br/>
    </w:p>
    <w:p>
      <w:pPr/>
      <w:r>
        <w:rPr/>
        <w:t xml:space="preserve">Prvních šest z celkových 25 tramvají věnovaných Ostravou ukrajinskému městu Konotop už míří do Ruskem napadené země, kde budou sloužit k obnově a posílení tramvajové dopravy. O daru již vyřazených vozů rozhodli ostravští radní už v červnu, několik měsíců však trvaly jak přípravy transportu, tak zajištění jeho financování.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o děti stará 33 dočasných pěstounů</w:t>
      </w:r>
    </w:p>
    <w:p>
      <w:pPr/>
      <w:r>
        <w:rPr>
          <w:b w:val="1"/>
          <w:bCs w:val="1"/>
        </w:rPr>
        <w:t xml:space="preserve">Vedení Ostravy se už tradičně v předvánoční době schází s dočasnými pěstouny, aby jim poděkovalo za jejich velmi důležitou práci. V Ostravě se o ohrožené děti stará 33 pěstounů a všichni to dělají moc rádi.</w:t>
      </w:r>
    </w:p>
    <w:p>
      <w:pPr/>
      <w:r>
        <w:rPr/>
        <w:t xml:space="preserve">Ostrava se může pyšnit úrovní starostí o ohrožené děti, kdy už několik let nejsou kojenci umísťováni do kojeneckých ústavů, ale starají se o ně dočasní pěstouni. I těch má Ostrava rekordní počet 33 a je mezi nimi dokonce i 8 mužů. Dohromady se letos postarali o 37 dětí. 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„Velmi si vážím práce našich pěstounů na přechodnou dobu, neboť mají nezastupitelnou roli v systému péče  o ohrožené děti. Podporujeme je organizováním víkendových pobytů, kde si mohou vzájemně předávat  zkušenosti a vzdělávat se, případně dalšími akcemi. V Ostravě dnes působí 33 pěstounů na přechodnou  dobu, jedná se o 25 žen a 8 mužů. Jsem velmi rád, že roste zájem o tuto formu pěstounství, vloni bylo  podáno 10 nových žádosti a letos další čtyři."</w:t>
      </w:r>
    </w:p>
    <w:p>
      <w:pPr/>
      <w:r>
        <w:rPr/>
        <w:t xml:space="preserve">Rekordmany jsou mezi ostravskými pěstouny manželé Brnovi, kteří se za 10 let postarali už o 19 dětí. </w:t>
      </w:r>
    </w:p>
    <w:p>
      <w:pPr/>
      <w:r>
        <w:rPr>
          <w:b w:val="1"/>
          <w:bCs w:val="1"/>
        </w:rPr>
        <w:t xml:space="preserve">Monika a Petr Brnovi, pěstouni:</w:t>
      </w:r>
      <w:r>
        <w:rPr/>
        <w:t xml:space="preserve"> "Vždy k těm dětem přilneme, ale víme, že pro ně je vždy nejlepší, když mohou jít dál." </w:t>
      </w:r>
    </w:p>
    <w:p>
      <w:pPr/>
      <w:r>
        <w:rPr/>
        <w:t xml:space="preserve">"Moc pěkné je, když je navštěvujeme e vídáme dále, třeba jak se jim daří ve škole." </w:t>
      </w:r>
    </w:p>
    <w:p>
      <w:pPr/>
      <w:r>
        <w:rPr/>
        <w:t xml:space="preserve">Dočasní pěstouni se starají většinou o děti do tří let po dobu jednoho roku. Pak jsou umísťovány do náhradní rodinné péče. V letošním roce se v Ostravě takto postarali o 37 dětí.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„Děti, kterým péči nezajistily jejich biologické rodiny, tak nemusely být  umístěny v ústavech a mohou své dětství prožít jako jejich vrstevníci v rodinném prostředí. Naše  poděkování náleží všem pěstounům, kteří tuto náročnou péči zajišťují a jsou ochotni věnovat svůj čas,  dovednosti i energii ku prospěchu těch nejzranitelnějších a nejpotřebnějších dětí, které se ocitly bez péče  vlastních rodičů."</w:t>
      </w:r>
    </w:p>
    <w:p>
      <w:pPr/>
      <w:r>
        <w:rPr/>
        <w:t xml:space="preserve">V celém MS kraji se dočasní pěstouni postarali celkově o 82 dětí. Často je matky nechávají už v porodnici, protože jsou například drogově závislé. Zájemci, kteří se chtějí stát pěstouny, naleznou další informace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Bílá se připravuje na Olympiádu dětí a mládeže</w:t>
      </w:r>
    </w:p>
    <w:p>
      <w:pPr/>
      <w:r>
        <w:rPr>
          <w:b w:val="1"/>
          <w:bCs w:val="1"/>
        </w:rPr>
        <w:t xml:space="preserve">Polovina prosince se stala významným milníkem v historii lyžařského areálu na Bílé v Beskydech. Do provozu byla uvedena moderní lanovka za 150 milionů korun. Nahradila starou čtyřmístnou, která tam sloužila 17 let.</w:t>
      </w:r>
    </w:p>
    <w:p>
      <w:pPr/>
      <w:r>
        <w:rPr/>
        <w:t xml:space="preserve">Nová šestimístná sedačková lanovka s bublinou i  vyhříváním má jméno Zbojník 2 a disponuje odpojitelným systémem, takže při  nastupování a vystupování výrazně zpomalí.</w:t>
      </w:r>
    </w:p>
    <w:p>
      <w:pPr/>
      <w:r>
        <w:rPr>
          <w:b w:val="1"/>
          <w:bCs w:val="1"/>
        </w:rPr>
        <w:t xml:space="preserve">Jaroslav Vrzgula, vedoucí areálu:</w:t>
      </w:r>
      <w:r>
        <w:rPr/>
        <w:t xml:space="preserve"> „Je to vrchol našeho  60letého snažení, našim návštěvníkům přinese nová lanovka především zvýšení  komfortu.“</w:t>
      </w:r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„Hřeje to, což oceňujeme nejvíce.“</w:t>
      </w:r>
    </w:p>
    <w:p>
      <w:pPr/>
      <w:r>
        <w:rPr/>
        <w:t xml:space="preserve">„Lanovka je rychlejší, i větší fronta se posouvá velmi  rychle.“</w:t>
      </w:r>
    </w:p>
    <w:p>
      <w:pPr/>
      <w:r>
        <w:rPr/>
        <w:t xml:space="preserve">Nová lanovka má pro náš kraj význam i v tom, že Bílá  bude jedním z areálů, kde se bude za rok konat Olympiáda dětí a mládeže.</w:t>
      </w:r>
    </w:p>
    <w:p>
      <w:pPr/>
      <w:r>
        <w:rPr>
          <w:b w:val="1"/>
          <w:bCs w:val="1"/>
        </w:rPr>
        <w:t xml:space="preserve">Stanislav Folwarzcny (ODS), náměstek hejtmana MS kraje: </w:t>
      </w:r>
      <w:r>
        <w:rPr/>
        <w:t xml:space="preserve">„V  lednu roku 2025 pořádáme největší mládežnickou událost v republice a  jsme moc rádi, že Bílá takto vylepšila své služby.“</w:t>
      </w:r>
    </w:p>
    <w:p>
      <w:pPr/>
      <w:r>
        <w:rPr>
          <w:b w:val="1"/>
          <w:bCs w:val="1"/>
        </w:rPr>
        <w:t xml:space="preserve">David Trávníček, prezident Svazu lyžařů ČR:</w:t>
      </w:r>
      <w:r>
        <w:rPr/>
        <w:t xml:space="preserve"> „Vyzkoušel jsem  si lanovku i sjezdovku a jsem spokojen. Bílá měla mezi lyžaři vždy dobré jméno,  které si tímto ještě vylepšila.“</w:t>
      </w:r>
    </w:p>
    <w:p>
      <w:pPr/>
      <w:r>
        <w:rPr/>
        <w:t xml:space="preserve">Areál na Bílé má v plánu také vybudovat ještě jednu novou  sjezdovku.</w:t>
      </w:r>
    </w:p>
    <w:p>
      <w:pPr/>
      <w:r>
        <w:rPr/>
        <w:t xml:space="preserve">---</w:t>
      </w:r>
    </w:p>
    <w:p>
      <w:pPr/>
      <w:r>
        <w:rPr/>
        <w:t xml:space="preserve">Krátké zprávy 18. 12. 2023 16.00 - 2</w:t>
      </w:r>
    </w:p>
    <w:p>
      <w:pPr/>
      <w:r>
        <w:rPr/>
        <w:t xml:space="preserve">Obrovský šok zažili řidič a jeho spolujezdkyně, když jejich osobní auto skončilo převrácené na bok v potoce. Stalo se na Orlovské ulici v Rychvaldu, kde se auto z dosud nezjištěných příčin zřítilo po strmém břehu až do potoka. Spolujezdkyni vyprostila policejní hlídka. Ani jeden z posádky auta naštěstí nebyl vážněji zraněn.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rozdala vánoční dárky</w:t>
      </w:r>
    </w:p>
    <w:p>
      <w:pPr/>
      <w:r>
        <w:rPr>
          <w:b w:val="1"/>
          <w:bCs w:val="1"/>
        </w:rPr>
        <w:t xml:space="preserve">Radnice v Havířově neupustila ani v letošním roce od vánoční tradice. Dárky v hodnotě 150 tisíc korun rozdalo vedení města mezi organizace, které pomáhají dětem, rodinám i hendikepovaným.</w:t>
      </w:r>
    </w:p>
    <w:p>
      <w:pPr/>
      <w:r>
        <w:rPr/>
        <w:t xml:space="preserve">Velké překvapení čekalo na děti v Mateřské škole Paraplíčko. Už nyní našly pod stromečkem mnoho vánočních dárků, které si mohly i rozbalit. Ježíška již tradičně přichystalo pro školku vedení radnice. Radost byla velká.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"Ony jsou šťastné každý den. Vždy, když přijdou ráno a vidí nás, tak nám skáčou kolem krku, ale dneska jsou šťastné obzvlášť, protože mají nové hračky."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dneska dostali dárky a jsem ráda.”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mě to tu baví. Od Ježíška bych si přála ještě panenku a ještě laboratoř."</w:t>
      </w:r>
    </w:p>
    <w:p>
      <w:pPr/>
      <w:r>
        <w:rPr/>
        <w:t xml:space="preserve">Školku navštěvuje přes třicet dětí a další rodiče Paraplíčko oslovuje.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"Vnímáme vyšší zájem o naši mateřskou školu, dětí s hendikepy přibývá, nemají šanci se vzdělávat v běžných mateřských školách. </w:t>
      </w:r>
      <w:r>
        <w:rPr>
          <w:i w:val="1"/>
          <w:iCs w:val="1"/>
        </w:rPr>
        <w:t xml:space="preserve">Děvčata to tam také nemají lehké, taky mají plné kapacity</w:t>
      </w:r>
      <w:r>
        <w:rPr/>
        <w:t xml:space="preserve">. Takže i u nás jsou plné třídy."</w:t>
      </w:r>
    </w:p>
    <w:p>
      <w:pPr/>
      <w:r>
        <w:rPr/>
        <w:t xml:space="preserve">Dárky dostaly také děti v Dětském centru Pluto, v Benjamínu, v Azylovém domě pro rodiny a radost zástupci města udělali i klientům Santé a dětem z dětského domova.</w:t>
      </w:r>
      <w:br/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"Je úplně jedno, jestli jsou to malé děti, nebo dospělý. Každý člověk by měl mít radost a ti co mohou, by ji měli rozdávat.”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2026-01-27T10:14:11+01:00</dcterms:created>
  <dcterms:modified xsi:type="dcterms:W3CDTF">2026-01-27T10:14:11+01:00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