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pStyle w:val="Heading1"/>
      </w:pPr>
      <w:r>
        <w:rPr>
          <w:sz w:val="36"/>
          <w:szCs w:val="36"/>
        </w:rPr>
        <w:t xml:space="preserve">Ve volnočasovém centru v Hrádku hledali pavouka</w:t>
      </w:r>
    </w:p>
    <w:p>
      <w:pPr/>
      <w:r>
        <w:rPr>
          <w:b w:val="1"/>
          <w:bCs w:val="1"/>
        </w:rPr>
        <w:t xml:space="preserve">Velký černý pavouk, pravděpodobně sklípkan, omezil provoz Centra volného času v Hrádku na Třinecku. Místní se domnívají, že jde o sklípkana. Některé druhy mohou být člověku nebezpečné.</w:t>
      </w:r>
    </w:p>
    <w:p>
      <w:pPr/>
      <w:r>
        <w:rPr/>
        <w:t xml:space="preserve">Provoz volnočasového centra byl kvůli pavoukovi zastaven a protože v budově je i jedna školní třída a družina, musela obec děti přesunout jinam. </w:t>
      </w:r>
    </w:p>
    <w:p>
      <w:pPr/>
      <w:r>
        <w:rPr>
          <w:b w:val="1"/>
          <w:bCs w:val="1"/>
        </w:rPr>
        <w:t xml:space="preserve">Věra Garbová, Centrum volného času Hrádek: </w:t>
      </w:r>
      <w:r>
        <w:rPr/>
        <w:t xml:space="preserve">“Poprvé se nám tady objevil na soukromé akci. Bylo to 27. prosince, kdy ho návštěvník uviděl ve skříňce za kuchyní. Vylekal se, utekl a pavouk si dál žil vlastním životem. </w:t>
      </w:r>
    </w:p>
    <w:p>
      <w:pPr/>
      <w:r>
        <w:rPr/>
        <w:t xml:space="preserve">Dalším vyděšeným člověkem byla uklízečka. </w:t>
      </w:r>
    </w:p>
    <w:p>
      <w:pPr/>
      <w:r>
        <w:rPr>
          <w:b w:val="1"/>
          <w:bCs w:val="1"/>
        </w:rPr>
        <w:t xml:space="preserve">Věra Garbová, Centrum volného času Hrádek: </w:t>
      </w:r>
      <w:r>
        <w:rPr/>
        <w:t xml:space="preserve">“Paní uklízečka přišla do práce až 2. ledna po svátcích. Začala vysávat a pavouka uviděla. Lekla se a utekla. Oba dva ho nezávisle na sobě popisovali jako velkého jako pánská dlaň, černého a s masivníma chlupatýma nohama.” </w:t>
      </w:r>
    </w:p>
    <w:p>
      <w:pPr/>
      <w:r>
        <w:rPr/>
        <w:t xml:space="preserve">Do hledání pavouka se zapojilo několik desítek lidí, najít se jim ho však nepodařilo. </w:t>
      </w:r>
    </w:p>
    <w:p>
      <w:pPr/>
      <w:r>
        <w:rPr>
          <w:b w:val="1"/>
          <w:bCs w:val="1"/>
        </w:rPr>
        <w:t xml:space="preserve">Věra Garbová, Centrum volného času Hrádek: </w:t>
      </w:r>
      <w:r>
        <w:rPr/>
        <w:t xml:space="preserve">“Nastražili jsme kamery, před které jsme umisťovali návnady s živou potravou. Jednalo se o sarančaty a šváby i různé takové jakoby pasti s vlhkým substrátem, vlhkými utěrkami, aby se pavouk cítil jako doma.”</w:t>
      </w:r>
    </w:p>
    <w:p>
      <w:pPr/>
      <w:r>
        <w:rPr/>
        <w:t xml:space="preserve">Nakonec přišel na řadu specialista s postřikem, který by měl pavouka usmrtit. Protože však nebyl nalezen ani uhynulý, nebylo možné potvrdit, zda je v budově bezpečno. </w:t>
      </w:r>
    </w:p>
    <w:p>
      <w:pPr/>
      <w:r>
        <w:rPr>
          <w:b w:val="1"/>
          <w:bCs w:val="1"/>
        </w:rPr>
        <w:t xml:space="preserve">Leszek Gryga, chovatel sklípkanů: </w:t>
      </w:r>
      <w:r>
        <w:rPr/>
        <w:t xml:space="preserve">“Existuje několik druhů, které člověku nebezpečné jsou, mají silný jed, ale většina pavouků a hlavně těch, kteří jsou rozšíření mezi chovateli, tak ti nebezpeční nejsou. Mají sice jed, ale síly zhruba včely nebo sršně. Spíš jde o nějaký jihoamerický druh nebo středoamerický druh a ty ten jed silný nemají, takže bych se nebál."</w:t>
      </w:r>
    </w:p>
    <w:p>
      <w:pPr/>
      <w:r>
        <w:rPr/>
        <w:t xml:space="preserve">V pátek se rozhodlo, že budova volnočasového centra bude od pondělí zpřístupněna. </w:t>
      </w:r>
    </w:p>
    <w:p>
      <w:pPr/>
      <w:r>
        <w:rPr/>
        <w:t xml:space="preserve">---</w:t>
      </w:r>
    </w:p>
    <w:p>
      <w:pPr/>
      <w:r>
        <w:rPr/>
        <w:t xml:space="preserve">Zprávy krátké, 12. 1. 2024 17.00 - 1</w:t>
      </w:r>
    </w:p>
    <w:p>
      <w:pPr/>
      <w:r>
        <w:rPr/>
        <w:t xml:space="preserve">Až do konce letošního srpna mohou obyvatelé v regionu požádat o dotaci na nízkoemisní kotel nebo tepelné čerpadlo. Pro 5. kolo kotlíkových dotací má Moravskoslezský kraj k dispozici 220 milionů korun. Lidé zatím zažádali jen zhruba o čtvrtinu.</w:t>
      </w:r>
      <w:br/>
      <w:r>
        <w:rPr/>
        <w:t xml:space="preserve">Ostravská univerzita obnoví krizový štáb, který fungoval v době pandemie covidu. Navíc zřizuje pracovní skupinu, která má za úkol doplnění bezpečnostních plánů pro případné další krizové situace zejména v souvislosti s ochranou měkkých cílů. Univerzita reaguje na prosincovou tragédii na Filozofické fakultě Univerzity Karlovy v Praze.</w:t>
      </w:r>
    </w:p>
    <w:p>
      <w:pPr/>
      <w:r>
        <w:rPr/>
        <w:t xml:space="preserve">---</w:t>
      </w:r>
    </w:p>
    <w:p>
      <w:pPr>
        <w:pStyle w:val="Heading1"/>
      </w:pPr>
      <w:br/>
    </w:p>
    <w:p>
      <w:pPr>
        <w:pStyle w:val="Heading1"/>
      </w:pPr>
      <w:r>
        <w:rPr>
          <w:sz w:val="36"/>
          <w:szCs w:val="36"/>
        </w:rPr>
        <w:t xml:space="preserve">Novojičínské Slunce bude opět i centrem kultury</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Sál využívaly místní spolky, konaly se tady plesy, různá setkání, a to nejen v tomto sále, ale i v přilehlé zahradní restauraci.”</w:t>
      </w:r>
    </w:p>
    <w:p>
      <w:pPr/>
      <w:r>
        <w:rPr/>
        <w:t xml:space="preserve">Objekt je od roku 1991 kulturní památkou. Zhruba za rok se dle podepsané smlouvy o smlouvě budoucí kupní stane celý areál za 28 milionů korun majetkem města.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r>
        <w:rPr/>
        <w:t xml:space="preserve">Městské kulturní středisko už několik let v zahradě Nového Slunce své letní akce pořádalo. </w:t>
      </w:r>
    </w:p>
    <w:p>
      <w:pPr/>
      <w:r>
        <w:rPr>
          <w:b w:val="1"/>
          <w:bCs w:val="1"/>
        </w:rPr>
        <w:t xml:space="preserve">Ondřej Rečka, ředitel MKS Nový Jičín: </w:t>
      </w:r>
      <w:r>
        <w:rPr/>
        <w:t xml:space="preserve">“Využívali jsme zahradu Nového Slunce například pro konání Festivalu pod kaštany nebo letního kina.”</w:t>
      </w:r>
    </w:p>
    <w:p>
      <w:pPr/>
      <w:r>
        <w:rPr/>
        <w:t xml:space="preserve">Zatím otevřené eventuality využití celé nemovitosti bude řešit studie, kterou nechává město vypracovat. </w:t>
      </w:r>
    </w:p>
    <w:p>
      <w:pPr/>
      <w:r>
        <w:rPr/>
        <w:t xml:space="preserve">---</w:t>
      </w:r>
    </w:p>
    <w:p>
      <w:pPr>
        <w:pStyle w:val="Heading1"/>
      </w:pPr>
      <w:r>
        <w:rPr>
          <w:sz w:val="36"/>
          <w:szCs w:val="36"/>
        </w:rPr>
        <w:t xml:space="preserve">Z ostravských sídlišť se sváží vánoční stromky</w:t>
      </w:r>
    </w:p>
    <w:p>
      <w:pPr/>
      <w:r>
        <w:rPr>
          <w:b w:val="1"/>
          <w:bCs w:val="1"/>
        </w:rPr>
        <w:t xml:space="preserve">Obyvatelé ostravských sídlišť mohou až do půlky února odkládat staré vánoční stromky ke kontejnerům. O jejich svoz se starají pracovnici společnosti OZO, přičemž vozidla vyrážejí každý všední den do jiných městských obvodů. Například v Ostravě-Jihu jezdí ve středy a čtvrtky.</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Ne  vždy jsou ale tyto stromy vyhozeny správně.</w:t>
      </w:r>
    </w:p>
    <w:p>
      <w:pPr/>
      <w:r>
        <w:rPr>
          <w:b w:val="1"/>
          <w:bCs w:val="1"/>
        </w:rPr>
        <w:t xml:space="preserve">Vladimíra  Karasová, mluvčí OZO Ostrava</w:t>
      </w:r>
      <w:r>
        <w:rPr/>
        <w:t xml:space="preserve">: „K tomu  mám výhrady, protože je svázaný. Když se pak vlastně ty stromečky drtí u nás na kompostárně, tak  tohle se bude namotávat právě v tom drtiči na ten ozubený válec, takže to určitě dělá problém i tohle. Samozřejmě nesmí tam být  žádné vánoční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b w:val="1"/>
          <w:bCs w:val="1"/>
        </w:rPr>
        <w:t xml:space="preserve">Otakar Šimík (ANO), místostarosta MOb Ostrava-Jih</w:t>
      </w:r>
      <w:r>
        <w:rPr/>
        <w:t xml:space="preserve">: „V Ostravě-Jihu se ve středu  svážejí vánoční stromky z oblasti Bělského lesa, Dubiny a Výškovic. Ve  čtvrtek se pak svážejí z Hrabůvky a Zábřehu.“</w:t>
      </w:r>
    </w:p>
    <w:p>
      <w:pPr/>
      <w:r>
        <w:rPr/>
        <w:t xml:space="preserve">Vánoční  stromky skončí na městské kompostárně, kde jsou následovně využity na výrobu  kompostu a zeminového substrátu.</w:t>
      </w:r>
    </w:p>
    <w:p>
      <w:pPr/>
      <w:r>
        <w:rPr/>
        <w:t xml:space="preserve">---</w:t>
      </w:r>
    </w:p>
    <w:p>
      <w:pPr/>
      <w:r>
        <w:rPr/>
        <w:t xml:space="preserve">Zprávy krátké, 12. 1. 2024 17.00 -2</w:t>
      </w:r>
    </w:p>
    <w:p>
      <w:pPr/>
      <w:r>
        <w:rPr/>
        <w:t xml:space="preserve">Opavská porodnice jako jedna z mála nemocnic v Česku získala porodnický gauč, který doputoval až z Velké Británie. Jde o pomůcku, která umožňuje budoucím maminkám vyzkoušet nespočet možností, jak si usnadnit porod.</w:t>
      </w:r>
    </w:p>
    <w:p>
      <w:pPr/>
      <w:r>
        <w:rPr>
          <w:b w:val="1"/>
          <w:bCs w:val="1"/>
          <w:i w:val="1"/>
          <w:iCs w:val="1"/>
        </w:rPr>
        <w:t xml:space="preserve">Marek Fabian, primář gynekologicko-porodnického oddělení SNO</w:t>
      </w:r>
      <w:r>
        <w:rPr>
          <w:i w:val="1"/>
          <w:iCs w:val="1"/>
        </w:rPr>
        <w:t xml:space="preserve">: “Gauč pochází z Velké Británie, nebylo to jednoduché ho sem dostat, ale byl pro nás prioritou, abychom mohli maminkám nabídnout zase něco navíc. Máme už na jednom z boxů porodní vanu."</w:t>
      </w:r>
    </w:p>
    <w:p>
      <w:pPr/>
      <w:r>
        <w:rPr>
          <w:i w:val="1"/>
          <w:iCs w:val="1"/>
        </w:rPr>
        <w:t xml:space="preserve">---</w:t>
      </w:r>
      <w:br/>
    </w:p>
    <w:p>
      <w:pPr/>
      <w:br/>
    </w:p>
    <w:p>
      <w:pPr>
        <w:pStyle w:val="Heading1"/>
      </w:pPr>
      <w:r>
        <w:rPr>
          <w:sz w:val="36"/>
          <w:szCs w:val="36"/>
        </w:rPr>
        <w:t xml:space="preserve">Šanci na prestižním atletickém mítinku dostanou také mladí čeští atleti</w:t>
      </w:r>
    </w:p>
    <w:p>
      <w:pPr/>
      <w:r>
        <w:rPr>
          <w:b w:val="1"/>
          <w:bCs w:val="1"/>
        </w:rPr>
        <w:t xml:space="preserve">Prestižní atletický mítink Czech Indoor Gala, kterému se také říká malá Zlatá tretra, se blíží. Pořadatelé už teď hlásí řadu hvězd, které do Ostravy na konci ledna dorazí, ale také nejlepší zástupce české atletiky.</w:t>
      </w:r>
    </w:p>
    <w:p>
      <w:pPr/>
      <w:r>
        <w:rPr/>
        <w:t xml:space="preserve">Czech Indoor Gala je letos premiérově v nejvyšší kategorii  Gold seriálu Indoor Tour. Patří tak mezi sedm nejelitnějších halových mítinků  na světě.</w:t>
      </w:r>
    </w:p>
    <w:p>
      <w:pPr/>
      <w:r>
        <w:rPr>
          <w:b w:val="1"/>
          <w:bCs w:val="1"/>
        </w:rPr>
        <w:t xml:space="preserve">Libor Varhaník, předseda Českého atletického svazu:</w:t>
      </w:r>
      <w:r>
        <w:rPr/>
        <w:t xml:space="preserve"> „Dostali  jsme tento podnik mezi absolutní světovou elitu, což je na jedné straně  zavazující, na straně druhé je to výborná příležitost dávat šanci našim mladým  atletům ke startu na prestižním mítinku.“</w:t>
      </w:r>
    </w:p>
    <w:p>
      <w:pPr/>
      <w:r>
        <w:rPr/>
        <w:t xml:space="preserve">Není náhodou, že se koná právě ve vítkovické atletické hale.  Ostrava je městem atletice zaslíbeným a diváci zde vždy dokáží vytvořit  jedinečnou atmosféru, což pravidelně potvrzovaly ty největší atletické hvězdy v  čele s jedinečným Usainem Boltem.</w:t>
      </w:r>
    </w:p>
    <w:p>
      <w:pPr/>
      <w:r>
        <w:rPr>
          <w:b w:val="1"/>
          <w:bCs w:val="1"/>
        </w:rPr>
        <w:t xml:space="preserve">Tereza Petržilková, běžkyně na 400 m:</w:t>
      </w:r>
      <w:r>
        <w:rPr/>
        <w:t xml:space="preserve"> „V Ostravě se mi  závodilo vždy výborně, místní diváci atletice rozumí a vytvoří vždy vynikající  atmosféru.“</w:t>
      </w:r>
    </w:p>
    <w:p>
      <w:pPr/>
      <w:r>
        <w:rPr>
          <w:b w:val="1"/>
          <w:bCs w:val="1"/>
        </w:rPr>
        <w:t xml:space="preserve">Radek Juška, dálkař:</w:t>
      </w:r>
      <w:r>
        <w:rPr/>
        <w:t xml:space="preserve"> „Atletická hala v Ostravě je  skvělá v tom, že se tam vejdu se svým dlouhým rozběhem. Závodí se tam  skvěle, myslí, že budou opět padat velmi kvalitní výkony.“</w:t>
      </w:r>
    </w:p>
    <w:p>
      <w:pPr/>
      <w:r>
        <w:rPr/>
        <w:t xml:space="preserve">Právě Juška bude v Ostravě 30. ledna soutěžit  s nejlepším dálkařem poslední dekády a největší hvězdou mítinku – Řekem  Tentoglouem.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2026-01-26T10:11:09+01:00</dcterms:created>
  <dcterms:modified xsi:type="dcterms:W3CDTF">2026-01-26T10:11:09+01:00</dcterms:modified>
</cp:coreProperties>
</file>

<file path=docProps/custom.xml><?xml version="1.0" encoding="utf-8"?>
<Properties xmlns="http://schemas.openxmlformats.org/officeDocument/2006/custom-properties" xmlns:vt="http://schemas.openxmlformats.org/officeDocument/2006/docPropsVTypes"/>
</file>