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ostravských sídlišť se sváží vánoční stromky</w:t>
      </w:r>
    </w:p>
    <w:p>
      <w:pPr/>
      <w:r>
        <w:rPr>
          <w:b w:val="1"/>
          <w:bCs w:val="1"/>
        </w:rPr>
        <w:t xml:space="preserve">Obyvatelé Ostravských sídlišť mohou až do půlky února odkládat staré vánoční stromky ke kontejnerům. O jejich svoz se starají pracovnici společnosti OZO, přičemž vozidla vyrážejí každý všední den do jiných městských obvodů. V Ostravě-Jihu jezdí ve středy a čtvrtky.</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V předchozích letech však  Ostravané tuto možnost neměli schválenou. Úprava vyhlášky umožňující nechat  stromy u kontejnerů byla schválena až v prosinci minulého roku. </w:t>
      </w:r>
    </w:p>
    <w:p>
      <w:pPr/>
      <w:r>
        <w:rPr>
          <w:b w:val="1"/>
          <w:bCs w:val="1"/>
        </w:rPr>
        <w:t xml:space="preserve">Otakar Šimík (ANO),  místostarosta MěOb Ostrava-Jih</w:t>
      </w:r>
      <w:r>
        <w:rPr/>
        <w:t xml:space="preserve">: „V  minulosti to tak nebylo a správně měli lidé tyto stromky naložit a odvést do  Oza, což si osobně nedovedu moc představit, jak by už víceméně usychající  stromek převáželi. Letos teda již nehrozí občanům žádné postihy, protože  nevytvoří černou skládku tím, že vyhodí vánoční stromek poblíž kontejnerového  stání.“</w:t>
      </w:r>
    </w:p>
    <w:p>
      <w:pPr/>
      <w:r>
        <w:rPr/>
        <w:t xml:space="preserve">Ne vždy jsou ale tyto stromy vyhozeny správně.</w:t>
      </w:r>
    </w:p>
    <w:p>
      <w:pPr/>
      <w:r>
        <w:rPr/>
        <w:t xml:space="preserve">    </w:t>
      </w:r>
    </w:p>
    <w:p>
      <w:pPr/>
      <w:r>
        <w:rPr>
          <w:b w:val="1"/>
          <w:bCs w:val="1"/>
        </w:rPr>
        <w:t xml:space="preserve">Vladimíra Karasová, mluvčí OZO Ostrava</w:t>
      </w:r>
      <w:r>
        <w:rPr/>
        <w:t xml:space="preserve">: „Tak tady vidíme 2 stromečky vyhozené. Jeden  správně, k tomu mám výhrady, protože je svázaný takovou nějak nití,  špagátem. Ten by tam být neměl, protože když se pak vlastně ty stromečky drtí u  nás na kompostárně, tak tohle se bude namotávat  na ten ozubený válec. Samozřejmě nesmí tam být  žádné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t xml:space="preserve">Do obvodu Ostrava-Jih svozová vozidla dorazí  každou středu a čtvrtek.</w:t>
      </w:r>
    </w:p>
    <w:p>
      <w:pPr/>
      <w:r>
        <w:rPr>
          <w:b w:val="1"/>
          <w:bCs w:val="1"/>
        </w:rPr>
        <w:t xml:space="preserve">Otakar Šimík (ANO), místostarosta MěOb Ostrava-Jih</w:t>
      </w:r>
      <w:r>
        <w:rPr/>
        <w:t xml:space="preserve">: „V Ostravě-Jihu se ve středu  svážejí vánoční stromky z oblasti Bělského lesa, Dubiny a Výškovic. Ve  čtvrtek se pak svážejí z Hrabůvky a Zábřehu.“</w:t>
      </w:r>
    </w:p>
    <w:p>
      <w:pPr/>
      <w:r>
        <w:rPr/>
        <w:t xml:space="preserve">Vánoční stromy nakonec putují  na městskou kompostárnu.</w:t>
      </w:r>
    </w:p>
    <w:p>
      <w:pPr/>
      <w:r>
        <w:rPr>
          <w:b w:val="1"/>
          <w:bCs w:val="1"/>
        </w:rPr>
        <w:t xml:space="preserve">Vladimíra Karasová, mluvčí  OZO Ostrava</w:t>
      </w:r>
      <w:r>
        <w:rPr/>
        <w:t xml:space="preserve">: „Tam se ty stromečky  ukládají a když už jich je nějaké větší množství, tak zapneme drtič a podrtíme  je na dřevní štepku“.  </w:t>
      </w:r>
    </w:p>
    <w:p>
      <w:pPr/>
      <w:r>
        <w:rPr/>
        <w:t xml:space="preserve">Tato štěpka je po smíchání  s dalším rostlinným materiálem využita na výrobu kompostu a zeminového  substrátu.</w:t>
      </w:r>
    </w:p>
    <w:p>
      <w:pPr/>
      <w:r>
        <w:rPr/>
        <w:t xml:space="preserve">---</w:t>
      </w:r>
    </w:p>
    <w:p>
      <w:pPr>
        <w:pStyle w:val="Heading1"/>
      </w:pPr>
      <w:r>
        <w:rPr>
          <w:sz w:val="36"/>
          <w:szCs w:val="36"/>
        </w:rPr>
        <w:t xml:space="preserve">Co zahrnují oslavy 100 let Velké Ostravy na Jihu</w:t>
      </w:r>
    </w:p>
    <w:p>
      <w:pPr/>
      <w:r>
        <w:rPr>
          <w:b w:val="1"/>
          <w:bCs w:val="1"/>
        </w:rPr>
        <w:t xml:space="preserve">Návštěvníci náměstí Ostrava-Jih zde během ledna naleznou panelovou výstavu z dílny Archivu města Ostravy. Jejím cílem je dokumentovat přípravy, vznik i následný vývoj Velké Ostravy, která letos slaví stoleté výročí. Jih je prvním z pěti městských obvodů, kde budou informační panely vystaveny.</w:t>
      </w:r>
    </w:p>
    <w:p>
      <w:pPr/>
      <w:r>
        <w:rPr/>
        <w:t xml:space="preserve">Texty, dobové fotografie, mapy, grafy a řada jiných  grafických prvků. To vše má čtenáři atraktivní formou přiblížit podobu města  Ostravy v období první republiky. </w:t>
      </w:r>
    </w:p>
    <w:p>
      <w:pPr/>
      <w:r>
        <w:rPr>
          <w:b w:val="1"/>
          <w:bCs w:val="1"/>
        </w:rPr>
        <w:t xml:space="preserve">Petr Lexa  Přendík, kronikář</w:t>
      </w:r>
      <w:r>
        <w:rPr/>
        <w:t xml:space="preserve">: „Co tady lidé najdou na těch panelech?“ – „Tak najdou  tady, jak se vlastně vyvíjel ten plán na vznik Velké Ostravy, že původně se  zamýšlelo, že to bude 15 obcí, jak na Moravě tak ve Slezsku, a nakonec je tady  výsledek v podobě Velké Ostravy, která byla složena ze sedmi Moravských  měst a obcí.“ </w:t>
      </w:r>
    </w:p>
    <w:p>
      <w:pPr/>
      <w:r>
        <w:rPr>
          <w:b w:val="1"/>
          <w:bCs w:val="1"/>
        </w:rPr>
        <w:t xml:space="preserve">Anketa, návštěvník výstavy</w:t>
      </w:r>
      <w:r>
        <w:rPr/>
        <w:t xml:space="preserve">: „Postupně až do  roku 76, jak jsem se dozvěděl z těch panelů, bylo ukončeno to spojování  napořád až do dneška.“ – „A zajímáte se o historii Ostravy dlouho?“ – „Jistěže ano, jako učitel bývalý se musím zajímat o všechno.“</w:t>
      </w:r>
    </w:p>
    <w:p>
      <w:pPr/>
      <w:r>
        <w:rPr/>
        <w:t xml:space="preserve">Dvěma ze zakladatelských obcí Velké Ostravy byly městské  části Zábřeh a Hrabůvka. Ty spadají pod obvod Ostrava-Jih, na jehož náměstí  nyní lidé putovní výstavu najdou.</w:t>
      </w:r>
    </w:p>
    <w:p>
      <w:pPr/>
      <w:r>
        <w:rPr>
          <w:b w:val="1"/>
          <w:bCs w:val="1"/>
        </w:rPr>
        <w:t xml:space="preserve">Petr Lexa Přendík, kronikář</w:t>
      </w:r>
      <w:r>
        <w:rPr/>
        <w:t xml:space="preserve">: „Tady stojíme u panelu, který představuje dějiny  Zábřehu do roku 1924 a návštěvníci této panelové výstavy si udělají i představu  o tom, jak vlastně taková obec tehdy vypadala.“</w:t>
      </w:r>
    </w:p>
    <w:p>
      <w:pPr/>
      <w:r>
        <w:rPr>
          <w:b w:val="1"/>
          <w:bCs w:val="1"/>
        </w:rPr>
        <w:t xml:space="preserve">Bronislava Rudinská  Supíková, mluvčí MěOb Ostrava-Jih</w:t>
      </w:r>
      <w:r>
        <w:rPr/>
        <w:t xml:space="preserve">: „Ostrava-Jih je první z té sedmičky, nebo pětice  obvodů, které zahrnují tu původní sedmičku, která tuto výstavu přenáší do  ulic.“</w:t>
      </w:r>
    </w:p>
    <w:p>
      <w:pPr/>
      <w:r>
        <w:rPr/>
        <w:t xml:space="preserve">Součástí oslav bude i otevření bytového muzea zde  v Jubilejní kolonii. To se uskuteční 4. února. K této příležitosti vznikne i specializovaný web  jubilejnikolonie.cz. </w:t>
      </w:r>
    </w:p>
    <w:p>
      <w:pPr/>
      <w:r>
        <w:rPr>
          <w:b w:val="1"/>
          <w:bCs w:val="1"/>
        </w:rPr>
        <w:t xml:space="preserve">Petr Lexa  Přendík, kronikář</w:t>
      </w:r>
      <w:r>
        <w:rPr/>
        <w:t xml:space="preserve">: „Každý zájemce může klikat na jakýkoliv domeček  v jubilejní kolonii, kde se zobrazí fotografie z historie,  současnosti, stavební plány, kdo tam žil, jaké tam byly příběhy, jaký je příběh  toho domu a bude to vlastně taková rozsáhlá historie sídliště, které patří  k nejunikátnějším v rámci celého ostravsko-karvinského revíru.“</w:t>
      </w:r>
    </w:p>
    <w:p>
      <w:pPr/>
      <w:r>
        <w:rPr/>
        <w:t xml:space="preserve">Další akce na Jihu zahrnují přednášku kronikáře Petra  Lexy Přendíka v zábřežském kině Luna nebo Třídenní promenádu  v Jubilejní kolonii.</w:t>
      </w:r>
    </w:p>
    <w:p>
      <w:pPr/>
      <w:r>
        <w:rPr>
          <w:b w:val="1"/>
          <w:bCs w:val="1"/>
        </w:rPr>
        <w:t xml:space="preserve">Gabriela Gödelová, mluvčí MěOb  Ostrava-Jih</w:t>
      </w:r>
      <w:r>
        <w:rPr/>
        <w:t xml:space="preserve">: „Ta představí kulturu, taneční  vystoupení, hudební vystoupení, ale i gurmánské zážitky právě z toho  období před sto lety.“</w:t>
      </w:r>
    </w:p>
    <w:p>
      <w:pPr/>
      <w:r>
        <w:rPr/>
        <w:t xml:space="preserve">Výstava zůstane na náměstí Ostravy-Jihu do konce ledna.  Následně bude k vidění na Mírově náměstí ve Vítkovicích a své putování po pěti  městských obvodech, na kterých se zakladatelské obce rozléhaly, zakončí v červnu  na Prokešově náměstí před ostravským magistrátem. </w:t>
      </w:r>
    </w:p>
    <w:p>
      <w:pPr/>
      <w:r>
        <w:rPr/>
        <w:t xml:space="preserve">---</w:t>
      </w:r>
    </w:p>
    <w:p>
      <w:pPr>
        <w:pStyle w:val="Heading1"/>
      </w:pPr>
      <w:r>
        <w:rPr>
          <w:sz w:val="36"/>
          <w:szCs w:val="36"/>
        </w:rPr>
        <w:t xml:space="preserve">Tři králové navštívili radnici Jihu</w:t>
      </w:r>
    </w:p>
    <w:p>
      <w:pPr/>
      <w:r>
        <w:rPr>
          <w:b w:val="1"/>
          <w:bCs w:val="1"/>
        </w:rPr>
        <w:t xml:space="preserve">Tři králové během své pouti po Ostravě dorazili i na radnici Jihu a přinesli svá požehnání. Zároveň od vedení obvodu vykoledovali příspěvek pro charitativní účely, které na Jihu poputují do středisek Gabriel, sv. Kryštofa a hospice sv. Lukáše.</w:t>
      </w:r>
    </w:p>
    <w:p>
      <w:pPr/>
      <w:r>
        <w:rPr/>
        <w:t xml:space="preserve">Až 70 tisíc  dobrovolníků se každoročně zapojí do největší dobročinné sbírky v Česku. Jen  do ostravských ulic letos vyšlo celkem 420 kolednických skupinek, čítajících  asi 1600 dobrovolníků.</w:t>
      </w:r>
    </w:p>
    <w:p>
      <w:pPr/>
      <w:r>
        <w:rPr/>
        <w:t xml:space="preserve">    </w:t>
      </w:r>
    </w:p>
    <w:p>
      <w:pPr/>
      <w:r>
        <w:rPr>
          <w:b w:val="1"/>
          <w:bCs w:val="1"/>
        </w:rPr>
        <w:t xml:space="preserve">Martin Pražák, ředitel Charity Ostrava</w:t>
      </w:r>
      <w:r>
        <w:rPr/>
        <w:t xml:space="preserve">: „Přináší jednak požehnání a zároveň žádají lidi o  podporu charitativních aktivit. Konkrétně tady v Ostravě vybíráme finanční  prostředky například na rekonstrukci charitního domu sv. Václava, což je domov  pokojného stáří pro seniory.“</w:t>
      </w:r>
    </w:p>
    <w:p>
      <w:pPr/>
      <w:r>
        <w:rPr/>
        <w:t xml:space="preserve">Na své  pouti dorazili tři králové i na radnici Ostravy-Jihu. Tady peníze ze sbírky  podpoří celkem tři projekty.</w:t>
      </w:r>
    </w:p>
    <w:p>
      <w:pPr/>
      <w:r>
        <w:rPr>
          <w:b w:val="1"/>
          <w:bCs w:val="1"/>
        </w:rPr>
        <w:t xml:space="preserve">Martina Jarošková (ANO), místostarostka MOb Ostrava-Jih</w:t>
      </w:r>
      <w:r>
        <w:rPr/>
        <w:t xml:space="preserve">:  „Jedná  se o podporu charitativních středisek Gabriel a sv. Kryštofa a pořízení  automobilu pro hospic sv. Lukáše.“</w:t>
      </w:r>
    </w:p>
    <w:p>
      <w:pPr/>
      <w:r>
        <w:rPr/>
        <w:t xml:space="preserve">Komunitní  centrum pro seniory Gabriel získá podporu v hodnotě 200 tisíc.  Mobilní hospic sv. Kryštofa získá 150 tisíc a nejvyšší částka, čtvrt miliónu  korun, poputuje do hospice sv. Lukáše.“ </w:t>
      </w:r>
    </w:p>
    <w:p>
      <w:pPr/>
      <w:r>
        <w:rPr>
          <w:b w:val="1"/>
          <w:bCs w:val="1"/>
        </w:rPr>
        <w:t xml:space="preserve">Renata Joanna Dercz, vedoucí střediska Hospic sv. Lukáše</w:t>
      </w:r>
      <w:r>
        <w:rPr/>
        <w:t xml:space="preserve">:  „Použijeme rozhodně k nákupu automobilu, který už stávající dosluhuje a  potřebujeme nový automobil a zbytek peněz využijeme na provoz.“</w:t>
      </w:r>
    </w:p>
    <w:p>
      <w:pPr/>
      <w:r>
        <w:rPr/>
        <w:t xml:space="preserve">Do ulic  koledníci vyrazili naposledy v neděli 14. ledna, ale lidé mohou do sbírky ještě  stále přispět, a to online formou. Prozatím se v celém Česku za letošek  vybralo něco přes 61 miliónů korun, přičemž rozpečetěno bylo pouze 30 procent kasiček.   </w:t>
      </w:r>
    </w:p>
    <w:p>
      <w:pPr/>
      <w:r>
        <w:rPr/>
        <w:t xml:space="preserve">---</w:t>
      </w:r>
    </w:p>
    <w:p>
      <w:pPr>
        <w:pStyle w:val="Heading1"/>
      </w:pPr>
      <w:r>
        <w:rPr>
          <w:sz w:val="36"/>
          <w:szCs w:val="36"/>
        </w:rPr>
        <w:t xml:space="preserve">Nové projekty ušetří obyvatelům Jihu peníze</w:t>
      </w:r>
    </w:p>
    <w:p>
      <w:pPr/>
      <w:r>
        <w:rPr>
          <w:b w:val="1"/>
          <w:bCs w:val="1"/>
        </w:rPr>
        <w:t xml:space="preserve">Lidé s trvalým bydlištěm v Ostravě-Jihu mohou od nového roku využít finanční podpory na jejich volnočasové aktivity pomocí tzv. Corrency systému. Jeho základem je forma kreditu zvaná corrent, přičemž jeden corrent je roven jedné koruně.</w:t>
      </w:r>
    </w:p>
    <w:p>
      <w:pPr/>
      <w:r>
        <w:rPr>
          <w:b w:val="1"/>
          <w:bCs w:val="1"/>
        </w:rPr>
        <w:t xml:space="preserve">Martin Bednář, starosta MOb Ostrava-Jih</w:t>
      </w:r>
      <w:r>
        <w:rPr/>
        <w:t xml:space="preserve">: „Jsme dlouho hledali zákonnou možnost jak podpořit občany,  kteří mají trvalé bydliště v Ostravě-Jihu a přišli jsme na systém Corrency.  V letošním roce můžou získat občané podpory, a to dvě. Jednak jsou to děti  do 15cti let, které mohou získat až tisíc correntů, to znamená tisíc korun, při  spoluúčasti rodičů 100 korun na jejich aktivity, kroužky, sportovní kluby.“</w:t>
      </w:r>
    </w:p>
    <w:p>
      <w:pPr/>
      <w:r>
        <w:rPr/>
        <w:t xml:space="preserve">Za první týden fungování projektu se zde registrovalo přes  tisíc dětí. Ostatní občané mohou poté využít druhý z programů. </w:t>
      </w:r>
    </w:p>
    <w:p>
      <w:pPr/>
      <w:r>
        <w:rPr>
          <w:b w:val="1"/>
          <w:bCs w:val="1"/>
        </w:rPr>
        <w:t xml:space="preserve">Martin Bednář, starosta MOb Ostrava-Jih</w:t>
      </w:r>
      <w:r>
        <w:rPr/>
        <w:t xml:space="preserve">: „Lidé starší, to znamená nad 16 let, kteří si musí  kupovat vstupenky například na slavnosti Jihu, můžou využít druhou podporu Corrency,  a to právě na kulturu, kdy ale je spoluúčast 50 %. To znamená, když si budou  chtít koupit na sobotu vstupenku na slavnosti Jihu za 200 korun, dají ze svého  pouze 100 korun.“</w:t>
      </w:r>
    </w:p>
    <w:p>
      <w:pPr/>
      <w:r>
        <w:rPr/>
        <w:t xml:space="preserve">K oběma projektům se mohou lidé registrovat online  na webu ovajih.corrency.cz.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2026-02-26T23:15:08+01:00</dcterms:created>
  <dcterms:modified xsi:type="dcterms:W3CDTF">2026-02-26T23:15:08+01:00</dcterms:modified>
</cp:coreProperties>
</file>

<file path=docProps/custom.xml><?xml version="1.0" encoding="utf-8"?>
<Properties xmlns="http://schemas.openxmlformats.org/officeDocument/2006/custom-properties" xmlns:vt="http://schemas.openxmlformats.org/officeDocument/2006/docPropsVTypes"/>
</file>